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23" w:rsidRPr="00A94D23" w:rsidRDefault="00A94D23" w:rsidP="00A94D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6381D"/>
          <w:kern w:val="36"/>
          <w:sz w:val="32"/>
          <w:szCs w:val="32"/>
        </w:rPr>
      </w:pPr>
      <w:r w:rsidRPr="00A94D23">
        <w:rPr>
          <w:rFonts w:ascii="Times New Roman" w:eastAsia="Times New Roman" w:hAnsi="Times New Roman" w:cs="Times New Roman"/>
          <w:b/>
          <w:color w:val="A6381D"/>
          <w:kern w:val="36"/>
          <w:sz w:val="32"/>
          <w:szCs w:val="32"/>
        </w:rPr>
        <w:t>О проведении социально-психологического тестирования обучающихся в общеобразовательных организациях городского округа Богданович в 2020/2021 учебном году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 Уважаемые обучающиеся и их родители (з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а</w:t>
      </w: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конные представители)!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 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   В соответствии с Федеральным законом от 29 декабря 2012 года № 273-ФЗ «Об образовании в Российской Федерации», Федеральным законом от 8 января 1998 № 3-ФЗ «О наркотических средствах», приказом Министерства просвещения Российской Федерации от 20.02.2020 № 59 «Об утверждении Порядка «Об утверждении Порядка проведения социально-психологического тестирования обучающихся в общеобразовательных организациях», приказа Министерства образования и молодежной политики Свердловской области от 16.06.2020 № 134-И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наркотических средств и психотропных веществ с использованием единой методики» в целях организации в общеобразовательных организациях городского округа Богданович психолого-педагогической работы, направленной на профилактику незаконного потребления обучающимися наркотических средств и психотропных веществ, организовано проведение социально-психологического тестирования обучающихся в общеобразовательных организациях городского округа Богданович, направленное на профилактику незаконного потребления обучающимися наркотических средств и психотропных веществ с использованием единой методики (далее - тестирование) </w:t>
      </w: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в 2020/2021 учебном году в срок с 1 сентября по 30 октября 2020 года.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  Тестирование проводится в отношении обучающихся, достигших </w:t>
      </w:r>
      <w:r w:rsidRPr="00A94D2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возраста 13-ти лет</w:t>
      </w: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, начиная </w:t>
      </w:r>
      <w:r w:rsidRPr="00A94D2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с 7-го класса</w:t>
      </w: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. 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     Тестирование обучающихся, </w:t>
      </w: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достигших возраста пятнадцати лет</w:t>
      </w: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, проводится при наличии их информированных согласий об участии в тестировании в письменной форме. 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      Тестирование обучающихся </w:t>
      </w:r>
      <w:r w:rsidRPr="00A94D23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не достигших возраста пятнадцати лет</w:t>
      </w: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, проводится при наличии информированного согласия одного из родителей или законных представителей.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Ссылки на приказы: 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 </w:t>
      </w:r>
      <w:hyperlink r:id="rId4" w:history="1">
        <w:r w:rsidRPr="00A94D23">
          <w:rPr>
            <w:rFonts w:ascii="Times New Roman" w:eastAsia="Times New Roman" w:hAnsi="Times New Roman" w:cs="Times New Roman"/>
            <w:color w:val="317BA0"/>
            <w:sz w:val="28"/>
            <w:szCs w:val="28"/>
            <w:u w:val="single"/>
          </w:rPr>
          <w:t>http://uobgd.ru/file/download/1225</w:t>
        </w:r>
      </w:hyperlink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,  </w:t>
      </w:r>
      <w:hyperlink r:id="rId5" w:history="1">
        <w:r w:rsidRPr="00A94D23">
          <w:rPr>
            <w:rFonts w:ascii="Times New Roman" w:eastAsia="Times New Roman" w:hAnsi="Times New Roman" w:cs="Times New Roman"/>
            <w:color w:val="317BA0"/>
            <w:sz w:val="28"/>
            <w:szCs w:val="28"/>
            <w:u w:val="single"/>
          </w:rPr>
          <w:t>http://uobgd.ru/file/download/1223</w:t>
        </w:r>
      </w:hyperlink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,  </w:t>
      </w:r>
      <w:hyperlink r:id="rId6" w:history="1">
        <w:r w:rsidRPr="00A94D23">
          <w:rPr>
            <w:rFonts w:ascii="Times New Roman" w:eastAsia="Times New Roman" w:hAnsi="Times New Roman" w:cs="Times New Roman"/>
            <w:color w:val="317BA0"/>
            <w:sz w:val="28"/>
            <w:szCs w:val="28"/>
            <w:u w:val="single"/>
          </w:rPr>
          <w:t>http://uobgd.ru/file/download/1227</w:t>
        </w:r>
      </w:hyperlink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t> </w:t>
      </w:r>
    </w:p>
    <w:p w:rsidR="00A94D23" w:rsidRPr="00A94D23" w:rsidRDefault="00A94D23" w:rsidP="00A94D23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A94D23">
        <w:rPr>
          <w:rFonts w:ascii="Times New Roman" w:eastAsia="Times New Roman" w:hAnsi="Times New Roman" w:cs="Times New Roman"/>
          <w:color w:val="292929"/>
          <w:sz w:val="28"/>
          <w:szCs w:val="28"/>
        </w:rPr>
        <w:lastRenderedPageBreak/>
        <w:t> </w:t>
      </w:r>
    </w:p>
    <w:p w:rsidR="00673ECD" w:rsidRDefault="00A94D23" w:rsidP="00A94D23">
      <w:hyperlink r:id="rId7" w:history="1">
        <w:r w:rsidRPr="00A94D23">
          <w:rPr>
            <w:rFonts w:ascii="Times New Roman" w:eastAsia="Times New Roman" w:hAnsi="Times New Roman" w:cs="Times New Roman"/>
            <w:color w:val="317BA0"/>
            <w:sz w:val="28"/>
            <w:szCs w:val="28"/>
            <w:u w:val="single"/>
          </w:rPr>
          <w:br/>
        </w:r>
      </w:hyperlink>
    </w:p>
    <w:sectPr w:rsidR="00673ECD" w:rsidSect="00A94D2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94D23"/>
    <w:rsid w:val="00673ECD"/>
    <w:rsid w:val="00A9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D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4D23"/>
    <w:rPr>
      <w:b/>
      <w:bCs/>
    </w:rPr>
  </w:style>
  <w:style w:type="character" w:styleId="a5">
    <w:name w:val="Hyperlink"/>
    <w:basedOn w:val="a0"/>
    <w:uiPriority w:val="99"/>
    <w:semiHidden/>
    <w:unhideWhenUsed/>
    <w:rsid w:val="00A94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obgd.ru/images/uo_uobgd/NR8e93d78e057d2458dd95db102643ab7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obgd.ru/file/download/1227" TargetMode="External"/><Relationship Id="rId5" Type="http://schemas.openxmlformats.org/officeDocument/2006/relationships/hyperlink" Target="http://uobgd.ru/file/download/1223" TargetMode="External"/><Relationship Id="rId4" Type="http://schemas.openxmlformats.org/officeDocument/2006/relationships/hyperlink" Target="http://uobgd.ru/file/download/12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2020-07-20T14:40:00Z</dcterms:created>
  <dcterms:modified xsi:type="dcterms:W3CDTF">2020-07-20T14:43:00Z</dcterms:modified>
</cp:coreProperties>
</file>