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5"/>
      </w:tblGrid>
      <w:tr w:rsidR="00F23D4B" w:rsidRPr="00F23D4B" w:rsidTr="00F23D4B">
        <w:trPr>
          <w:trHeight w:val="171"/>
          <w:jc w:val="center"/>
        </w:trPr>
        <w:tc>
          <w:tcPr>
            <w:tcW w:w="10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171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F23D4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Памятные даты военной истории России. Август</w:t>
            </w:r>
          </w:p>
          <w:p w:rsidR="00F23D4B" w:rsidRPr="00F23D4B" w:rsidRDefault="00F23D4B" w:rsidP="00F23D4B">
            <w:pPr>
              <w:spacing w:after="0" w:line="171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F23D4B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 </w:t>
            </w:r>
            <w:r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3331210" cy="97790"/>
                  <wp:effectExtent l="19050" t="0" r="2540" b="0"/>
                  <wp:docPr id="1" name="Рисунок 1" descr="https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21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3D4B" w:rsidRPr="00F23D4B" w:rsidRDefault="00F23D4B" w:rsidP="00F23D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F23D4B" w:rsidRPr="00F23D4B" w:rsidRDefault="00F23D4B" w:rsidP="00F23D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81"/>
        <w:gridCol w:w="6874"/>
      </w:tblGrid>
      <w:tr w:rsidR="00F23D4B" w:rsidRPr="00F23D4B" w:rsidTr="00F23D4B">
        <w:trPr>
          <w:jc w:val="center"/>
        </w:trPr>
        <w:tc>
          <w:tcPr>
            <w:tcW w:w="25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  <w:r>
              <w:rPr>
                <w:rFonts w:ascii="PT Sans" w:eastAsia="Times New Roman" w:hAnsi="PT Sans" w:cs="Times New Roman"/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1240790" cy="1524000"/>
                  <wp:effectExtent l="19050" t="0" r="0" b="0"/>
                  <wp:docPr id="4" name="Рисунок 4" descr="https://rvio.histrf.ru/uploads/media/default/0001/11/7419ef17bc34cc0dc13771e901d1097323f0a0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rvio.histrf.ru/uploads/media/default/0001/11/7419ef17bc34cc0dc13771e901d1097323f0a0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79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231" w:line="240" w:lineRule="auto"/>
              <w:rPr>
                <w:rFonts w:ascii="PT Sans" w:eastAsia="Times New Roman" w:hAnsi="PT Sans" w:cs="Times New Roman"/>
                <w:color w:val="0E0D0D"/>
                <w:sz w:val="27"/>
                <w:szCs w:val="27"/>
              </w:rPr>
            </w:pPr>
            <w:r w:rsidRPr="00F23D4B">
              <w:rPr>
                <w:rFonts w:ascii="PT Sans" w:eastAsia="Times New Roman" w:hAnsi="PT Sans" w:cs="Times New Roman"/>
                <w:b/>
                <w:bCs/>
                <w:color w:val="0E0D0D"/>
                <w:sz w:val="27"/>
              </w:rPr>
              <w:t>День памяти российских воинов, погибших в Первой мировой войне</w:t>
            </w:r>
            <w:r w:rsidRPr="00F23D4B">
              <w:rPr>
                <w:rFonts w:ascii="PT Sans" w:eastAsia="Times New Roman" w:hAnsi="PT Sans" w:cs="Times New Roman"/>
                <w:color w:val="0E0D0D"/>
                <w:sz w:val="27"/>
                <w:szCs w:val="27"/>
              </w:rPr>
              <w:br/>
              <w:t>В этот день в 1914 году Германия объявила войну России. Героизм наших солдат и офицеров стал залогом победы в «Великой войне за цивилизацию» — так называли Первую мировую наши союзники.</w:t>
            </w:r>
          </w:p>
        </w:tc>
      </w:tr>
    </w:tbl>
    <w:p w:rsidR="00F23D4B" w:rsidRPr="00F23D4B" w:rsidRDefault="00F23D4B" w:rsidP="00F23D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0"/>
        <w:gridCol w:w="1698"/>
        <w:gridCol w:w="5337"/>
      </w:tblGrid>
      <w:tr w:rsidR="00F23D4B" w:rsidRPr="00F23D4B" w:rsidTr="00F23D4B">
        <w:trPr>
          <w:jc w:val="center"/>
        </w:trPr>
        <w:tc>
          <w:tcPr>
            <w:tcW w:w="25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  <w:r w:rsidRPr="00F23D4B"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</w:p>
        </w:tc>
        <w:tc>
          <w:tcPr>
            <w:tcW w:w="59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</w:p>
        </w:tc>
      </w:tr>
    </w:tbl>
    <w:p w:rsidR="00F23D4B" w:rsidRPr="00F23D4B" w:rsidRDefault="00F23D4B" w:rsidP="00F23D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5"/>
      </w:tblGrid>
      <w:tr w:rsidR="00F23D4B" w:rsidRPr="00F23D4B" w:rsidTr="00F23D4B">
        <w:trPr>
          <w:trHeight w:val="171"/>
          <w:jc w:val="center"/>
        </w:trPr>
        <w:tc>
          <w:tcPr>
            <w:tcW w:w="10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171" w:lineRule="atLeast"/>
              <w:jc w:val="center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  <w:r w:rsidRPr="00F23D4B"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  <w:t> </w:t>
            </w:r>
            <w:r>
              <w:rPr>
                <w:rFonts w:ascii="PT Sans" w:eastAsia="Times New Roman" w:hAnsi="PT Sans" w:cs="Times New Roman"/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3331210" cy="97790"/>
                  <wp:effectExtent l="19050" t="0" r="2540" b="0"/>
                  <wp:docPr id="7" name="Рисунок 7" descr="https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21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3D4B" w:rsidRPr="00F23D4B" w:rsidRDefault="00F23D4B" w:rsidP="00F23D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65"/>
        <w:gridCol w:w="6890"/>
      </w:tblGrid>
      <w:tr w:rsidR="00F23D4B" w:rsidRPr="00F23D4B" w:rsidTr="00F23D4B">
        <w:trPr>
          <w:jc w:val="center"/>
        </w:trPr>
        <w:tc>
          <w:tcPr>
            <w:tcW w:w="25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  <w:r>
              <w:rPr>
                <w:rFonts w:ascii="PT Sans" w:eastAsia="Times New Roman" w:hAnsi="PT Sans" w:cs="Times New Roman"/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1240790" cy="1524000"/>
                  <wp:effectExtent l="19050" t="0" r="0" b="0"/>
                  <wp:docPr id="8" name="Рисунок 8" descr="https://rvio.histrf.ru/uploads/media/default/0001/11/9a5eac95701f8de20b013113bfef0a72820326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rvio.histrf.ru/uploads/media/default/0001/11/9a5eac95701f8de20b013113bfef0a72820326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79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231" w:line="240" w:lineRule="auto"/>
              <w:jc w:val="both"/>
              <w:rPr>
                <w:rFonts w:ascii="PT Sans" w:eastAsia="Times New Roman" w:hAnsi="PT Sans" w:cs="Times New Roman"/>
                <w:color w:val="0E0D0D"/>
                <w:sz w:val="27"/>
                <w:szCs w:val="27"/>
              </w:rPr>
            </w:pPr>
            <w:r w:rsidRPr="00F23D4B">
              <w:rPr>
                <w:rFonts w:ascii="PT Sans" w:eastAsia="Times New Roman" w:hAnsi="PT Sans" w:cs="Times New Roman"/>
                <w:b/>
                <w:bCs/>
                <w:color w:val="0E0D0D"/>
                <w:sz w:val="27"/>
              </w:rPr>
              <w:t>Памятная дата военной истории России</w:t>
            </w:r>
            <w:r w:rsidRPr="00F23D4B">
              <w:rPr>
                <w:rFonts w:ascii="PT Sans" w:eastAsia="Times New Roman" w:hAnsi="PT Sans" w:cs="Times New Roman"/>
                <w:color w:val="0E0D0D"/>
                <w:sz w:val="27"/>
                <w:szCs w:val="27"/>
              </w:rPr>
              <w:br/>
              <w:t>В этот день в 1572 году полководцы </w:t>
            </w:r>
            <w:hyperlink r:id="rId7" w:history="1">
              <w:r w:rsidRPr="00F23D4B">
                <w:rPr>
                  <w:rFonts w:ascii="PT Sans" w:eastAsia="Times New Roman" w:hAnsi="PT Sans" w:cs="Times New Roman"/>
                  <w:color w:val="337AB7"/>
                  <w:sz w:val="27"/>
                </w:rPr>
                <w:t>Ивана Грозного</w:t>
              </w:r>
            </w:hyperlink>
            <w:r w:rsidRPr="00F23D4B">
              <w:rPr>
                <w:rFonts w:ascii="PT Sans" w:eastAsia="Times New Roman" w:hAnsi="PT Sans" w:cs="Times New Roman"/>
                <w:color w:val="0E0D0D"/>
                <w:sz w:val="27"/>
                <w:szCs w:val="27"/>
              </w:rPr>
              <w:t> Воротынский и Хворостинин, разбили превосходящее в два раза войско крымского хана. Историки утверждают: по значению для будущего России битва при Молодях сопоставима с Куликовской.</w:t>
            </w:r>
          </w:p>
        </w:tc>
      </w:tr>
    </w:tbl>
    <w:p w:rsidR="00F23D4B" w:rsidRPr="00F23D4B" w:rsidRDefault="00F23D4B" w:rsidP="00F23D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0"/>
        <w:gridCol w:w="1698"/>
        <w:gridCol w:w="5337"/>
      </w:tblGrid>
      <w:tr w:rsidR="00F23D4B" w:rsidRPr="00F23D4B" w:rsidTr="00F23D4B">
        <w:trPr>
          <w:jc w:val="center"/>
        </w:trPr>
        <w:tc>
          <w:tcPr>
            <w:tcW w:w="25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  <w:r w:rsidRPr="00F23D4B"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</w:p>
        </w:tc>
        <w:tc>
          <w:tcPr>
            <w:tcW w:w="59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</w:p>
        </w:tc>
      </w:tr>
    </w:tbl>
    <w:p w:rsidR="00F23D4B" w:rsidRPr="00F23D4B" w:rsidRDefault="00F23D4B" w:rsidP="00F23D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5"/>
      </w:tblGrid>
      <w:tr w:rsidR="00F23D4B" w:rsidRPr="00F23D4B" w:rsidTr="00F23D4B">
        <w:trPr>
          <w:trHeight w:val="171"/>
          <w:jc w:val="center"/>
        </w:trPr>
        <w:tc>
          <w:tcPr>
            <w:tcW w:w="10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171" w:lineRule="atLeast"/>
              <w:jc w:val="center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</w:p>
        </w:tc>
      </w:tr>
    </w:tbl>
    <w:p w:rsidR="00F23D4B" w:rsidRPr="00F23D4B" w:rsidRDefault="00F23D4B" w:rsidP="00F23D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F23D4B" w:rsidRPr="00F23D4B" w:rsidRDefault="00F23D4B" w:rsidP="00F23D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5"/>
      </w:tblGrid>
      <w:tr w:rsidR="00F23D4B" w:rsidRPr="00F23D4B" w:rsidTr="00F23D4B">
        <w:trPr>
          <w:trHeight w:val="171"/>
          <w:jc w:val="center"/>
        </w:trPr>
        <w:tc>
          <w:tcPr>
            <w:tcW w:w="10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171" w:lineRule="atLeast"/>
              <w:jc w:val="center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  <w:r w:rsidRPr="00F23D4B"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  <w:t> </w:t>
            </w:r>
            <w:r>
              <w:rPr>
                <w:rFonts w:ascii="PT Sans" w:eastAsia="Times New Roman" w:hAnsi="PT Sans" w:cs="Times New Roman"/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3331210" cy="97790"/>
                  <wp:effectExtent l="19050" t="0" r="2540" b="0"/>
                  <wp:docPr id="15" name="Рисунок 15" descr="https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21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3D4B" w:rsidRPr="00F23D4B" w:rsidRDefault="00F23D4B" w:rsidP="00F23D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67"/>
        <w:gridCol w:w="6888"/>
      </w:tblGrid>
      <w:tr w:rsidR="00F23D4B" w:rsidRPr="00F23D4B" w:rsidTr="00F23D4B">
        <w:trPr>
          <w:jc w:val="center"/>
        </w:trPr>
        <w:tc>
          <w:tcPr>
            <w:tcW w:w="25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  <w:r>
              <w:rPr>
                <w:rFonts w:ascii="PT Sans" w:eastAsia="Times New Roman" w:hAnsi="PT Sans" w:cs="Times New Roman"/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1240790" cy="1524000"/>
                  <wp:effectExtent l="19050" t="0" r="0" b="0"/>
                  <wp:docPr id="16" name="Рисунок 16" descr="https://rvio.histrf.ru/uploads/media/default/0001/11/c8af6add5aef989c637532b76d6164ffbc708b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rvio.histrf.ru/uploads/media/default/0001/11/c8af6add5aef989c637532b76d6164ffbc708b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79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231" w:line="240" w:lineRule="auto"/>
              <w:jc w:val="both"/>
              <w:rPr>
                <w:rFonts w:ascii="PT Sans" w:eastAsia="Times New Roman" w:hAnsi="PT Sans" w:cs="Times New Roman"/>
                <w:color w:val="0E0D0D"/>
                <w:sz w:val="27"/>
                <w:szCs w:val="27"/>
              </w:rPr>
            </w:pPr>
            <w:r w:rsidRPr="00F23D4B">
              <w:rPr>
                <w:rFonts w:ascii="PT Sans" w:eastAsia="Times New Roman" w:hAnsi="PT Sans" w:cs="Times New Roman"/>
                <w:b/>
                <w:bCs/>
                <w:color w:val="0E0D0D"/>
                <w:sz w:val="27"/>
              </w:rPr>
              <w:t>День воинской славы России</w:t>
            </w:r>
            <w:r w:rsidRPr="00F23D4B">
              <w:rPr>
                <w:rFonts w:ascii="PT Sans" w:eastAsia="Times New Roman" w:hAnsi="PT Sans" w:cs="Times New Roman"/>
                <w:color w:val="0E0D0D"/>
                <w:sz w:val="27"/>
                <w:szCs w:val="27"/>
              </w:rPr>
              <w:br/>
              <w:t>В этот день в 1714 году у мыса Гангут русский флот под командованием </w:t>
            </w:r>
            <w:hyperlink r:id="rId9" w:history="1">
              <w:r w:rsidRPr="00F23D4B">
                <w:rPr>
                  <w:rFonts w:ascii="PT Sans" w:eastAsia="Times New Roman" w:hAnsi="PT Sans" w:cs="Times New Roman"/>
                  <w:color w:val="337AB7"/>
                  <w:sz w:val="27"/>
                </w:rPr>
                <w:t>Петра I</w:t>
              </w:r>
            </w:hyperlink>
            <w:r w:rsidRPr="00F23D4B">
              <w:rPr>
                <w:rFonts w:ascii="PT Sans" w:eastAsia="Times New Roman" w:hAnsi="PT Sans" w:cs="Times New Roman"/>
                <w:color w:val="0E0D0D"/>
                <w:sz w:val="27"/>
                <w:szCs w:val="27"/>
              </w:rPr>
              <w:t> впервые в российской истории одержал морскую победу над шведами. Петр сказал тогда: «Государство, которое одно войско сухопутное имеет, одну руку имеет, а которое и флот имеет, — обе руки имеет».</w:t>
            </w:r>
          </w:p>
        </w:tc>
      </w:tr>
    </w:tbl>
    <w:p w:rsidR="00F23D4B" w:rsidRPr="00F23D4B" w:rsidRDefault="00F23D4B" w:rsidP="00F23D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0"/>
        <w:gridCol w:w="1698"/>
        <w:gridCol w:w="5337"/>
      </w:tblGrid>
      <w:tr w:rsidR="00F23D4B" w:rsidRPr="00F23D4B" w:rsidTr="00F23D4B">
        <w:trPr>
          <w:jc w:val="center"/>
        </w:trPr>
        <w:tc>
          <w:tcPr>
            <w:tcW w:w="25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  <w:r w:rsidRPr="00F23D4B"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</w:p>
        </w:tc>
        <w:tc>
          <w:tcPr>
            <w:tcW w:w="59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</w:p>
        </w:tc>
      </w:tr>
    </w:tbl>
    <w:p w:rsidR="00F23D4B" w:rsidRPr="00F23D4B" w:rsidRDefault="00F23D4B" w:rsidP="00F23D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5"/>
      </w:tblGrid>
      <w:tr w:rsidR="00F23D4B" w:rsidRPr="00F23D4B" w:rsidTr="00F23D4B">
        <w:trPr>
          <w:trHeight w:val="171"/>
          <w:jc w:val="center"/>
        </w:trPr>
        <w:tc>
          <w:tcPr>
            <w:tcW w:w="10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171" w:lineRule="atLeast"/>
              <w:jc w:val="center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  <w:r w:rsidRPr="00F23D4B"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  <w:t> </w:t>
            </w:r>
            <w:r>
              <w:rPr>
                <w:rFonts w:ascii="PT Sans" w:eastAsia="Times New Roman" w:hAnsi="PT Sans" w:cs="Times New Roman"/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3331210" cy="97790"/>
                  <wp:effectExtent l="19050" t="0" r="2540" b="0"/>
                  <wp:docPr id="19" name="Рисунок 19" descr="https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21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3D4B" w:rsidRPr="00F23D4B" w:rsidRDefault="00F23D4B" w:rsidP="00F23D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F23D4B" w:rsidRPr="00F23D4B" w:rsidRDefault="00F23D4B" w:rsidP="00F23D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54"/>
        <w:gridCol w:w="6901"/>
      </w:tblGrid>
      <w:tr w:rsidR="00F23D4B" w:rsidRPr="00F23D4B" w:rsidTr="00F23D4B">
        <w:trPr>
          <w:jc w:val="center"/>
        </w:trPr>
        <w:tc>
          <w:tcPr>
            <w:tcW w:w="25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  <w:r>
              <w:rPr>
                <w:rFonts w:ascii="PT Sans" w:eastAsia="Times New Roman" w:hAnsi="PT Sans" w:cs="Times New Roman"/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1240790" cy="1524000"/>
                  <wp:effectExtent l="19050" t="0" r="0" b="0"/>
                  <wp:docPr id="24" name="Рисунок 24" descr="https://rvio.histrf.ru/uploads/media/default/0001/11/50802c434691ee65fc61a1dffa4fb6101f1297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rvio.histrf.ru/uploads/media/default/0001/11/50802c434691ee65fc61a1dffa4fb6101f12976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79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231" w:line="240" w:lineRule="auto"/>
              <w:jc w:val="both"/>
              <w:rPr>
                <w:rFonts w:ascii="PT Sans" w:eastAsia="Times New Roman" w:hAnsi="PT Sans" w:cs="Times New Roman"/>
                <w:color w:val="0E0D0D"/>
                <w:sz w:val="27"/>
                <w:szCs w:val="27"/>
              </w:rPr>
            </w:pPr>
            <w:r w:rsidRPr="00F23D4B">
              <w:rPr>
                <w:rFonts w:ascii="PT Sans" w:eastAsia="Times New Roman" w:hAnsi="PT Sans" w:cs="Times New Roman"/>
                <w:b/>
                <w:bCs/>
                <w:color w:val="0E0D0D"/>
                <w:sz w:val="27"/>
              </w:rPr>
              <w:t>Памятная дата военной истории России</w:t>
            </w:r>
            <w:r w:rsidRPr="00F23D4B">
              <w:rPr>
                <w:rFonts w:ascii="PT Sans" w:eastAsia="Times New Roman" w:hAnsi="PT Sans" w:cs="Times New Roman"/>
                <w:color w:val="0E0D0D"/>
                <w:sz w:val="27"/>
                <w:szCs w:val="27"/>
              </w:rPr>
              <w:br/>
              <w:t>В этот день в 1799 году армия </w:t>
            </w:r>
            <w:hyperlink r:id="rId11" w:history="1">
              <w:r w:rsidRPr="00F23D4B">
                <w:rPr>
                  <w:rFonts w:ascii="PT Sans" w:eastAsia="Times New Roman" w:hAnsi="PT Sans" w:cs="Times New Roman"/>
                  <w:color w:val="337AB7"/>
                  <w:sz w:val="27"/>
                </w:rPr>
                <w:t>Суворова</w:t>
              </w:r>
            </w:hyperlink>
            <w:r w:rsidRPr="00F23D4B">
              <w:rPr>
                <w:rFonts w:ascii="PT Sans" w:eastAsia="Times New Roman" w:hAnsi="PT Sans" w:cs="Times New Roman"/>
                <w:color w:val="0E0D0D"/>
                <w:sz w:val="27"/>
                <w:szCs w:val="27"/>
              </w:rPr>
              <w:t> разгромила французов в битва при Нови. 7 тысяч французских солдат полегли на поле боя, 3 тысячи попали в плен. Эта битва — из череды блестящих побед, одержанных Суворовым во время Итальянского похода.</w:t>
            </w:r>
          </w:p>
        </w:tc>
      </w:tr>
    </w:tbl>
    <w:p w:rsidR="00F23D4B" w:rsidRPr="00F23D4B" w:rsidRDefault="00F23D4B" w:rsidP="00F23D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0"/>
        <w:gridCol w:w="1698"/>
        <w:gridCol w:w="5337"/>
      </w:tblGrid>
      <w:tr w:rsidR="00F23D4B" w:rsidRPr="00F23D4B" w:rsidTr="00F23D4B">
        <w:trPr>
          <w:jc w:val="center"/>
        </w:trPr>
        <w:tc>
          <w:tcPr>
            <w:tcW w:w="25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  <w:r w:rsidRPr="00F23D4B"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</w:p>
        </w:tc>
        <w:tc>
          <w:tcPr>
            <w:tcW w:w="59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</w:p>
        </w:tc>
      </w:tr>
    </w:tbl>
    <w:p w:rsidR="00F23D4B" w:rsidRPr="00F23D4B" w:rsidRDefault="00F23D4B" w:rsidP="00F23D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5"/>
      </w:tblGrid>
      <w:tr w:rsidR="00F23D4B" w:rsidRPr="00F23D4B" w:rsidTr="00F23D4B">
        <w:trPr>
          <w:trHeight w:val="171"/>
          <w:jc w:val="center"/>
        </w:trPr>
        <w:tc>
          <w:tcPr>
            <w:tcW w:w="10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171" w:lineRule="atLeast"/>
              <w:jc w:val="center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  <w:r w:rsidRPr="00F23D4B"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  <w:t> </w:t>
            </w:r>
            <w:r>
              <w:rPr>
                <w:rFonts w:ascii="PT Sans" w:eastAsia="Times New Roman" w:hAnsi="PT Sans" w:cs="Times New Roman"/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3331210" cy="97790"/>
                  <wp:effectExtent l="19050" t="0" r="2540" b="0"/>
                  <wp:docPr id="27" name="Рисунок 27" descr="https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21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3D4B" w:rsidRPr="00F23D4B" w:rsidRDefault="00F23D4B" w:rsidP="00F23D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F23D4B" w:rsidRPr="00F23D4B" w:rsidRDefault="00F23D4B" w:rsidP="00F23D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78"/>
        <w:gridCol w:w="6877"/>
      </w:tblGrid>
      <w:tr w:rsidR="00F23D4B" w:rsidRPr="00F23D4B" w:rsidTr="00F23D4B">
        <w:trPr>
          <w:jc w:val="center"/>
        </w:trPr>
        <w:tc>
          <w:tcPr>
            <w:tcW w:w="25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  <w:r>
              <w:rPr>
                <w:rFonts w:ascii="PT Sans" w:eastAsia="Times New Roman" w:hAnsi="PT Sans" w:cs="Times New Roman"/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1240790" cy="1524000"/>
                  <wp:effectExtent l="19050" t="0" r="0" b="0"/>
                  <wp:docPr id="32" name="Рисунок 32" descr="https://rvio.histrf.ru/uploads/media/default/0001/11/7bbcb146bd74a252b93bdd1d1426b8d612163c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rvio.histrf.ru/uploads/media/default/0001/11/7bbcb146bd74a252b93bdd1d1426b8d612163c5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79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231" w:line="240" w:lineRule="auto"/>
              <w:jc w:val="both"/>
              <w:rPr>
                <w:rFonts w:ascii="PT Sans" w:eastAsia="Times New Roman" w:hAnsi="PT Sans" w:cs="Times New Roman"/>
                <w:color w:val="0E0D0D"/>
                <w:sz w:val="27"/>
                <w:szCs w:val="27"/>
              </w:rPr>
            </w:pPr>
            <w:r w:rsidRPr="00F23D4B">
              <w:rPr>
                <w:rFonts w:ascii="PT Sans" w:eastAsia="Times New Roman" w:hAnsi="PT Sans" w:cs="Times New Roman"/>
                <w:b/>
                <w:bCs/>
                <w:color w:val="0E0D0D"/>
                <w:sz w:val="27"/>
              </w:rPr>
              <w:t>Памятная дата военной истории России</w:t>
            </w:r>
            <w:r w:rsidRPr="00F23D4B">
              <w:rPr>
                <w:rFonts w:ascii="PT Sans" w:eastAsia="Times New Roman" w:hAnsi="PT Sans" w:cs="Times New Roman"/>
                <w:color w:val="0E0D0D"/>
                <w:sz w:val="27"/>
                <w:szCs w:val="27"/>
              </w:rPr>
              <w:br/>
              <w:t>В этот день в 1939 году советские войска начала наступление против вторгшейся в Монголию японской армии у реки Халхин-Гол. Потери японцев составили 60 тысяч человек, в 3 раза больше наших. Победа Красной Армии в монгольских степях удержала Японию от войны против СССР, раскрыла полководческий талант Г.К. Жукова.</w:t>
            </w:r>
          </w:p>
        </w:tc>
      </w:tr>
    </w:tbl>
    <w:p w:rsidR="00F23D4B" w:rsidRPr="00F23D4B" w:rsidRDefault="00F23D4B" w:rsidP="00F23D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0"/>
        <w:gridCol w:w="1698"/>
        <w:gridCol w:w="5337"/>
      </w:tblGrid>
      <w:tr w:rsidR="00F23D4B" w:rsidRPr="00F23D4B" w:rsidTr="00F23D4B">
        <w:trPr>
          <w:jc w:val="center"/>
        </w:trPr>
        <w:tc>
          <w:tcPr>
            <w:tcW w:w="25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  <w:r w:rsidRPr="00F23D4B"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  <w:lastRenderedPageBreak/>
              <w:t> 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</w:p>
        </w:tc>
        <w:tc>
          <w:tcPr>
            <w:tcW w:w="59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</w:p>
        </w:tc>
      </w:tr>
    </w:tbl>
    <w:p w:rsidR="00F23D4B" w:rsidRPr="00F23D4B" w:rsidRDefault="00F23D4B" w:rsidP="00F23D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5"/>
      </w:tblGrid>
      <w:tr w:rsidR="00F23D4B" w:rsidRPr="00F23D4B" w:rsidTr="00F23D4B">
        <w:trPr>
          <w:trHeight w:val="171"/>
          <w:jc w:val="center"/>
        </w:trPr>
        <w:tc>
          <w:tcPr>
            <w:tcW w:w="10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171" w:lineRule="atLeast"/>
              <w:jc w:val="center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  <w:r w:rsidRPr="00F23D4B"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  <w:t> </w:t>
            </w:r>
            <w:r>
              <w:rPr>
                <w:rFonts w:ascii="PT Sans" w:eastAsia="Times New Roman" w:hAnsi="PT Sans" w:cs="Times New Roman"/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3331210" cy="97790"/>
                  <wp:effectExtent l="19050" t="0" r="2540" b="0"/>
                  <wp:docPr id="35" name="Рисунок 35" descr="https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21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3D4B" w:rsidRPr="00F23D4B" w:rsidRDefault="00F23D4B" w:rsidP="00F23D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77"/>
        <w:gridCol w:w="6878"/>
      </w:tblGrid>
      <w:tr w:rsidR="00F23D4B" w:rsidRPr="00F23D4B" w:rsidTr="00F23D4B">
        <w:trPr>
          <w:jc w:val="center"/>
        </w:trPr>
        <w:tc>
          <w:tcPr>
            <w:tcW w:w="25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  <w:r>
              <w:rPr>
                <w:rFonts w:ascii="PT Sans" w:eastAsia="Times New Roman" w:hAnsi="PT Sans" w:cs="Times New Roman"/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1240790" cy="1524000"/>
                  <wp:effectExtent l="19050" t="0" r="0" b="0"/>
                  <wp:docPr id="36" name="Рисунок 36" descr="https://rvio.histrf.ru/uploads/media/default/0001/11/353a16869200ca2473bde1506ccf7401a19156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rvio.histrf.ru/uploads/media/default/0001/11/353a16869200ca2473bde1506ccf7401a19156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79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231" w:line="240" w:lineRule="auto"/>
              <w:jc w:val="both"/>
              <w:rPr>
                <w:rFonts w:ascii="PT Sans" w:eastAsia="Times New Roman" w:hAnsi="PT Sans" w:cs="Times New Roman"/>
                <w:color w:val="0E0D0D"/>
                <w:sz w:val="27"/>
                <w:szCs w:val="27"/>
              </w:rPr>
            </w:pPr>
            <w:r w:rsidRPr="00F23D4B">
              <w:rPr>
                <w:rFonts w:ascii="PT Sans" w:eastAsia="Times New Roman" w:hAnsi="PT Sans" w:cs="Times New Roman"/>
                <w:b/>
                <w:bCs/>
                <w:color w:val="0E0D0D"/>
                <w:sz w:val="27"/>
              </w:rPr>
              <w:t>День воинской славы России</w:t>
            </w:r>
            <w:r w:rsidRPr="00F23D4B">
              <w:rPr>
                <w:rFonts w:ascii="PT Sans" w:eastAsia="Times New Roman" w:hAnsi="PT Sans" w:cs="Times New Roman"/>
                <w:color w:val="0E0D0D"/>
                <w:sz w:val="27"/>
                <w:szCs w:val="27"/>
              </w:rPr>
              <w:br/>
              <w:t>В этот день в 1943 году завершилась битва на Курской дуге, закончившаяся освобождением Харькова, продолжавшаяся 50 дней и ночей. Враг потерял 500 тысяч солдат, 1500 танков, 3700 самолётов. Победа в гигантской по масштабу Курской битве завершила коренной перелом в Великой Отечественной войне.</w:t>
            </w:r>
          </w:p>
        </w:tc>
      </w:tr>
    </w:tbl>
    <w:p w:rsidR="00F23D4B" w:rsidRPr="00F23D4B" w:rsidRDefault="00F23D4B" w:rsidP="00F23D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0"/>
        <w:gridCol w:w="1698"/>
        <w:gridCol w:w="5337"/>
      </w:tblGrid>
      <w:tr w:rsidR="00F23D4B" w:rsidRPr="00F23D4B" w:rsidTr="00F23D4B">
        <w:trPr>
          <w:jc w:val="center"/>
        </w:trPr>
        <w:tc>
          <w:tcPr>
            <w:tcW w:w="25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  <w:r w:rsidRPr="00F23D4B"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</w:p>
        </w:tc>
        <w:tc>
          <w:tcPr>
            <w:tcW w:w="59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</w:p>
        </w:tc>
      </w:tr>
    </w:tbl>
    <w:p w:rsidR="00F23D4B" w:rsidRPr="00F23D4B" w:rsidRDefault="00F23D4B" w:rsidP="00F23D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5"/>
      </w:tblGrid>
      <w:tr w:rsidR="00F23D4B" w:rsidRPr="00F23D4B" w:rsidTr="00F23D4B">
        <w:trPr>
          <w:trHeight w:val="171"/>
          <w:jc w:val="center"/>
        </w:trPr>
        <w:tc>
          <w:tcPr>
            <w:tcW w:w="10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171" w:lineRule="atLeast"/>
              <w:jc w:val="center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  <w:r w:rsidRPr="00F23D4B"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  <w:t> </w:t>
            </w:r>
            <w:r>
              <w:rPr>
                <w:rFonts w:ascii="PT Sans" w:eastAsia="Times New Roman" w:hAnsi="PT Sans" w:cs="Times New Roman"/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3331210" cy="97790"/>
                  <wp:effectExtent l="19050" t="0" r="2540" b="0"/>
                  <wp:docPr id="39" name="Рисунок 39" descr="https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21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3D4B" w:rsidRPr="00F23D4B" w:rsidRDefault="00F23D4B" w:rsidP="00F23D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79"/>
        <w:gridCol w:w="6876"/>
      </w:tblGrid>
      <w:tr w:rsidR="00F23D4B" w:rsidRPr="00F23D4B" w:rsidTr="00F23D4B">
        <w:trPr>
          <w:jc w:val="center"/>
        </w:trPr>
        <w:tc>
          <w:tcPr>
            <w:tcW w:w="25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  <w:r>
              <w:rPr>
                <w:rFonts w:ascii="PT Sans" w:eastAsia="Times New Roman" w:hAnsi="PT Sans" w:cs="Times New Roman"/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1240790" cy="1524000"/>
                  <wp:effectExtent l="19050" t="0" r="0" b="0"/>
                  <wp:docPr id="40" name="Рисунок 40" descr="https://rvio.histrf.ru/uploads/media/default/0001/11/08beb853c31cfc3ac397b124b89d5f05f042a6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rvio.histrf.ru/uploads/media/default/0001/11/08beb853c31cfc3ac397b124b89d5f05f042a6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79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231" w:line="240" w:lineRule="auto"/>
              <w:jc w:val="both"/>
              <w:rPr>
                <w:rFonts w:ascii="PT Sans" w:eastAsia="Times New Roman" w:hAnsi="PT Sans" w:cs="Times New Roman"/>
                <w:color w:val="0E0D0D"/>
                <w:sz w:val="27"/>
                <w:szCs w:val="27"/>
              </w:rPr>
            </w:pPr>
            <w:r w:rsidRPr="00F23D4B">
              <w:rPr>
                <w:rFonts w:ascii="PT Sans" w:eastAsia="Times New Roman" w:hAnsi="PT Sans" w:cs="Times New Roman"/>
                <w:b/>
                <w:bCs/>
                <w:color w:val="0E0D0D"/>
                <w:sz w:val="27"/>
              </w:rPr>
              <w:t>Памятная дата военной истории Отечества</w:t>
            </w:r>
            <w:r w:rsidRPr="00F23D4B">
              <w:rPr>
                <w:rFonts w:ascii="PT Sans" w:eastAsia="Times New Roman" w:hAnsi="PT Sans" w:cs="Times New Roman"/>
                <w:color w:val="0E0D0D"/>
                <w:sz w:val="27"/>
                <w:szCs w:val="27"/>
              </w:rPr>
              <w:br/>
              <w:t>В этот день в 1944 году был освобожден Кишинев, столица Молдавии. Ясско-Кишиневская операция началась 20 августа, её целью было окружить немецко-румынскую группировку, прикрывавшую балканское направление. Нашим войскам удалось продвинуться на 140 км и ликвидировать 18 дивизий противника.</w:t>
            </w:r>
          </w:p>
        </w:tc>
      </w:tr>
    </w:tbl>
    <w:p w:rsidR="00F23D4B" w:rsidRPr="00F23D4B" w:rsidRDefault="00F23D4B" w:rsidP="00F23D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0"/>
        <w:gridCol w:w="1698"/>
        <w:gridCol w:w="5337"/>
      </w:tblGrid>
      <w:tr w:rsidR="00F23D4B" w:rsidRPr="00F23D4B" w:rsidTr="00F23D4B">
        <w:trPr>
          <w:jc w:val="center"/>
        </w:trPr>
        <w:tc>
          <w:tcPr>
            <w:tcW w:w="25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  <w:r w:rsidRPr="00F23D4B"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</w:p>
        </w:tc>
        <w:tc>
          <w:tcPr>
            <w:tcW w:w="59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</w:p>
        </w:tc>
      </w:tr>
    </w:tbl>
    <w:p w:rsidR="00F23D4B" w:rsidRPr="00F23D4B" w:rsidRDefault="00F23D4B" w:rsidP="00F23D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5"/>
      </w:tblGrid>
      <w:tr w:rsidR="00F23D4B" w:rsidRPr="00F23D4B" w:rsidTr="00F23D4B">
        <w:trPr>
          <w:trHeight w:val="171"/>
          <w:jc w:val="center"/>
        </w:trPr>
        <w:tc>
          <w:tcPr>
            <w:tcW w:w="10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171" w:lineRule="atLeast"/>
              <w:jc w:val="center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  <w:r w:rsidRPr="00F23D4B"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  <w:t> </w:t>
            </w:r>
            <w:r>
              <w:rPr>
                <w:rFonts w:ascii="PT Sans" w:eastAsia="Times New Roman" w:hAnsi="PT Sans" w:cs="Times New Roman"/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3331210" cy="97790"/>
                  <wp:effectExtent l="19050" t="0" r="2540" b="0"/>
                  <wp:docPr id="43" name="Рисунок 43" descr="https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21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3D4B" w:rsidRPr="00F23D4B" w:rsidRDefault="00F23D4B" w:rsidP="00F23D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F23D4B" w:rsidRPr="00F23D4B" w:rsidRDefault="00F23D4B" w:rsidP="00F23D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F23D4B" w:rsidRPr="00F23D4B" w:rsidRDefault="00F23D4B" w:rsidP="00F23D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82"/>
        <w:gridCol w:w="6873"/>
      </w:tblGrid>
      <w:tr w:rsidR="00F23D4B" w:rsidRPr="00F23D4B" w:rsidTr="00F23D4B">
        <w:trPr>
          <w:jc w:val="center"/>
        </w:trPr>
        <w:tc>
          <w:tcPr>
            <w:tcW w:w="25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  <w:r>
              <w:rPr>
                <w:rFonts w:ascii="PT Sans" w:eastAsia="Times New Roman" w:hAnsi="PT Sans" w:cs="Times New Roman"/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1240790" cy="1524000"/>
                  <wp:effectExtent l="19050" t="0" r="0" b="0"/>
                  <wp:docPr id="48" name="Рисунок 48" descr="https://rvio.histrf.ru/uploads/media/default/0001/11/2b7b41576adffe903b3690dc572d2659f266857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rvio.histrf.ru/uploads/media/default/0001/11/2b7b41576adffe903b3690dc572d2659f266857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79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231" w:line="240" w:lineRule="auto"/>
              <w:jc w:val="both"/>
              <w:rPr>
                <w:rFonts w:ascii="PT Sans" w:eastAsia="Times New Roman" w:hAnsi="PT Sans" w:cs="Times New Roman"/>
                <w:color w:val="0E0D0D"/>
                <w:sz w:val="27"/>
                <w:szCs w:val="27"/>
              </w:rPr>
            </w:pPr>
            <w:r w:rsidRPr="00F23D4B">
              <w:rPr>
                <w:rFonts w:ascii="PT Sans" w:eastAsia="Times New Roman" w:hAnsi="PT Sans" w:cs="Times New Roman"/>
                <w:b/>
                <w:bCs/>
                <w:color w:val="0E0D0D"/>
                <w:sz w:val="27"/>
              </w:rPr>
              <w:t>Памятная дата военной истории России</w:t>
            </w:r>
            <w:r w:rsidRPr="00F23D4B">
              <w:rPr>
                <w:rFonts w:ascii="PT Sans" w:eastAsia="Times New Roman" w:hAnsi="PT Sans" w:cs="Times New Roman"/>
                <w:color w:val="0E0D0D"/>
                <w:sz w:val="27"/>
                <w:szCs w:val="27"/>
              </w:rPr>
              <w:br/>
              <w:t>В этот день в 1944 году завершилась Ясско-Кишиневская операция, в ходе которой была освобождена Молдавия, а Румыния — выведена из войны.</w:t>
            </w:r>
          </w:p>
        </w:tc>
      </w:tr>
    </w:tbl>
    <w:p w:rsidR="00F23D4B" w:rsidRPr="00F23D4B" w:rsidRDefault="00F23D4B" w:rsidP="00F23D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0"/>
        <w:gridCol w:w="1698"/>
        <w:gridCol w:w="5337"/>
      </w:tblGrid>
      <w:tr w:rsidR="00F23D4B" w:rsidRPr="00F23D4B" w:rsidTr="00F23D4B">
        <w:trPr>
          <w:jc w:val="center"/>
        </w:trPr>
        <w:tc>
          <w:tcPr>
            <w:tcW w:w="25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  <w:r w:rsidRPr="00F23D4B"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</w:p>
        </w:tc>
        <w:tc>
          <w:tcPr>
            <w:tcW w:w="59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</w:p>
        </w:tc>
      </w:tr>
    </w:tbl>
    <w:p w:rsidR="00F23D4B" w:rsidRPr="00F23D4B" w:rsidRDefault="00F23D4B" w:rsidP="00F23D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5"/>
      </w:tblGrid>
      <w:tr w:rsidR="00F23D4B" w:rsidRPr="00F23D4B" w:rsidTr="00F23D4B">
        <w:trPr>
          <w:trHeight w:val="171"/>
          <w:jc w:val="center"/>
        </w:trPr>
        <w:tc>
          <w:tcPr>
            <w:tcW w:w="10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171" w:lineRule="atLeast"/>
              <w:jc w:val="center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  <w:r w:rsidRPr="00F23D4B"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  <w:t> </w:t>
            </w:r>
            <w:r>
              <w:rPr>
                <w:rFonts w:ascii="PT Sans" w:eastAsia="Times New Roman" w:hAnsi="PT Sans" w:cs="Times New Roman"/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3331210" cy="97790"/>
                  <wp:effectExtent l="19050" t="0" r="2540" b="0"/>
                  <wp:docPr id="51" name="Рисунок 51" descr="https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21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3D4B" w:rsidRPr="00F23D4B" w:rsidRDefault="00F23D4B" w:rsidP="00F23D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79"/>
        <w:gridCol w:w="6876"/>
      </w:tblGrid>
      <w:tr w:rsidR="00F23D4B" w:rsidRPr="00F23D4B" w:rsidTr="00F23D4B">
        <w:trPr>
          <w:jc w:val="center"/>
        </w:trPr>
        <w:tc>
          <w:tcPr>
            <w:tcW w:w="25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  <w:r>
              <w:rPr>
                <w:rFonts w:ascii="PT Sans" w:eastAsia="Times New Roman" w:hAnsi="PT Sans" w:cs="Times New Roman"/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1240790" cy="1524000"/>
                  <wp:effectExtent l="19050" t="0" r="0" b="0"/>
                  <wp:docPr id="52" name="Рисунок 52" descr="https://rvio.histrf.ru/uploads/media/default/0001/11/3b9f93de19d8080630b691f2bb1073fe61a29cc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rvio.histrf.ru/uploads/media/default/0001/11/3b9f93de19d8080630b691f2bb1073fe61a29cc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79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231" w:line="240" w:lineRule="auto"/>
              <w:jc w:val="both"/>
              <w:rPr>
                <w:rFonts w:ascii="PT Sans" w:eastAsia="Times New Roman" w:hAnsi="PT Sans" w:cs="Times New Roman"/>
                <w:color w:val="0E0D0D"/>
                <w:sz w:val="27"/>
                <w:szCs w:val="27"/>
              </w:rPr>
            </w:pPr>
            <w:r w:rsidRPr="00F23D4B">
              <w:rPr>
                <w:rFonts w:ascii="PT Sans" w:eastAsia="Times New Roman" w:hAnsi="PT Sans" w:cs="Times New Roman"/>
                <w:b/>
                <w:bCs/>
                <w:color w:val="0E0D0D"/>
                <w:sz w:val="27"/>
              </w:rPr>
              <w:t>Памятная дата военной истории России</w:t>
            </w:r>
            <w:r w:rsidRPr="00F23D4B">
              <w:rPr>
                <w:rFonts w:ascii="PT Sans" w:eastAsia="Times New Roman" w:hAnsi="PT Sans" w:cs="Times New Roman"/>
                <w:color w:val="0E0D0D"/>
                <w:sz w:val="27"/>
                <w:szCs w:val="27"/>
              </w:rPr>
              <w:br/>
              <w:t xml:space="preserve">В этот день в 1757 году русские войска под командованием Степана Фёдоровича Апраксина одержали победу над прусской армией в сражении под </w:t>
            </w:r>
            <w:proofErr w:type="spellStart"/>
            <w:r w:rsidRPr="00F23D4B">
              <w:rPr>
                <w:rFonts w:ascii="PT Sans" w:eastAsia="Times New Roman" w:hAnsi="PT Sans" w:cs="Times New Roman"/>
                <w:color w:val="0E0D0D"/>
                <w:sz w:val="27"/>
                <w:szCs w:val="27"/>
              </w:rPr>
              <w:t>Гросс-Егерсдорфом</w:t>
            </w:r>
            <w:proofErr w:type="spellEnd"/>
            <w:r w:rsidRPr="00F23D4B">
              <w:rPr>
                <w:rFonts w:ascii="PT Sans" w:eastAsia="Times New Roman" w:hAnsi="PT Sans" w:cs="Times New Roman"/>
                <w:color w:val="0E0D0D"/>
                <w:sz w:val="27"/>
                <w:szCs w:val="27"/>
              </w:rPr>
              <w:t>.</w:t>
            </w:r>
          </w:p>
        </w:tc>
      </w:tr>
    </w:tbl>
    <w:p w:rsidR="00F23D4B" w:rsidRPr="00F23D4B" w:rsidRDefault="00F23D4B" w:rsidP="00F23D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4"/>
        <w:gridCol w:w="1698"/>
        <w:gridCol w:w="5343"/>
      </w:tblGrid>
      <w:tr w:rsidR="00F23D4B" w:rsidRPr="00F23D4B" w:rsidTr="00F23D4B">
        <w:trPr>
          <w:jc w:val="center"/>
        </w:trPr>
        <w:tc>
          <w:tcPr>
            <w:tcW w:w="25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</w:p>
        </w:tc>
        <w:tc>
          <w:tcPr>
            <w:tcW w:w="59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3D4B" w:rsidRPr="00F23D4B" w:rsidRDefault="00F23D4B" w:rsidP="00F23D4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</w:pPr>
            <w:r w:rsidRPr="00F23D4B">
              <w:rPr>
                <w:rFonts w:ascii="PT Sans" w:eastAsia="Times New Roman" w:hAnsi="PT Sans" w:cs="Times New Roman"/>
                <w:color w:val="000000"/>
                <w:sz w:val="27"/>
                <w:szCs w:val="27"/>
              </w:rPr>
              <w:t> </w:t>
            </w:r>
          </w:p>
        </w:tc>
      </w:tr>
    </w:tbl>
    <w:p w:rsidR="00CE2AB4" w:rsidRDefault="00CE2AB4"/>
    <w:sectPr w:rsidR="00CE2AB4" w:rsidSect="00F23D4B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>
    <w:useFELayout/>
  </w:compat>
  <w:rsids>
    <w:rsidRoot w:val="00F23D4B"/>
    <w:rsid w:val="00CE2AB4"/>
    <w:rsid w:val="00F23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3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23D4B"/>
    <w:rPr>
      <w:b/>
      <w:bCs/>
    </w:rPr>
  </w:style>
  <w:style w:type="character" w:styleId="a5">
    <w:name w:val="Hyperlink"/>
    <w:basedOn w:val="a0"/>
    <w:uiPriority w:val="99"/>
    <w:semiHidden/>
    <w:unhideWhenUsed/>
    <w:rsid w:val="00F23D4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23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3D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histrf.ru/lichnosti/biografii/p/ivan-iv-groznyi" TargetMode="Externa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histrf.ru/lichnosti/biografii/p/suvorov-alieksandr-vasil-ievich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hyperlink" Target="https://histrf.ru/lichnosti/biografii/p/pietr-i" TargetMode="External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428</Words>
  <Characters>2445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2020-08-02T08:55:00Z</dcterms:created>
  <dcterms:modified xsi:type="dcterms:W3CDTF">2020-08-02T08:59:00Z</dcterms:modified>
</cp:coreProperties>
</file>