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6" w:rsidRDefault="00B66408" w:rsidP="004A4436">
      <w:pPr>
        <w:pStyle w:val="a7"/>
        <w:ind w:right="2267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Scan паспо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паспор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36" w:rsidRDefault="004A4436" w:rsidP="004A443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D61351" w:rsidRDefault="00D61351" w:rsidP="00D6135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pacing w:val="-5"/>
        </w:rPr>
      </w:pPr>
    </w:p>
    <w:p w:rsidR="00D61351" w:rsidRDefault="00D61351" w:rsidP="00D6135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pacing w:val="-5"/>
        </w:rPr>
      </w:pPr>
    </w:p>
    <w:p w:rsidR="00D61351" w:rsidRDefault="00D61351" w:rsidP="00D6135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pacing w:val="-5"/>
        </w:rPr>
      </w:pPr>
    </w:p>
    <w:p w:rsidR="00D61351" w:rsidRDefault="00D61351" w:rsidP="00D6135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pacing w:val="-5"/>
        </w:rPr>
      </w:pPr>
    </w:p>
    <w:p w:rsidR="00D61351" w:rsidRDefault="00D61351" w:rsidP="00D61351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pacing w:val="-5"/>
        </w:rPr>
      </w:pPr>
    </w:p>
    <w:p w:rsidR="00DF2D5E" w:rsidRPr="00957541" w:rsidRDefault="00DF2D5E" w:rsidP="00DF2D5E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41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D61351" w:rsidRPr="00D61351" w:rsidRDefault="00DF2D5E" w:rsidP="00D61351">
      <w:pPr>
        <w:pStyle w:val="a3"/>
        <w:spacing w:before="0" w:beforeAutospacing="0" w:after="0" w:afterAutospacing="0"/>
        <w:ind w:firstLine="709"/>
        <w:jc w:val="both"/>
      </w:pPr>
      <w:r>
        <w:t>Настоящее П</w:t>
      </w:r>
      <w:r w:rsidRPr="00957541">
        <w:t xml:space="preserve">оложение </w:t>
      </w:r>
      <w:r>
        <w:t xml:space="preserve">определяет порядок организации и проведения муниципального конкурса детского и юношеского литературного </w:t>
      </w:r>
      <w:r w:rsidR="00BE3340">
        <w:t>творчества «Серебряное перышко»</w:t>
      </w:r>
      <w:r>
        <w:t xml:space="preserve">. Настоящее положение </w:t>
      </w:r>
      <w:r w:rsidRPr="00957541">
        <w:t>разработано в соответствии с Законом Российской Федерации «Об образовании в Российской Федерации», нормативными документами Министерства общего и профессионального образования Свердловской области</w:t>
      </w:r>
      <w:r>
        <w:t xml:space="preserve"> и локальными актами Государственного автономного учреждения дополнительного образования свердловской области «Дворец молодежи» (ГАУДО СО «Дворец молодежи»)</w:t>
      </w:r>
      <w:r w:rsidRPr="00957541">
        <w:t xml:space="preserve">. </w:t>
      </w:r>
    </w:p>
    <w:p w:rsidR="00DF2D5E" w:rsidRPr="00D61351" w:rsidRDefault="00DF2D5E" w:rsidP="00D61351">
      <w:pPr>
        <w:pStyle w:val="a3"/>
        <w:spacing w:before="0" w:beforeAutospacing="0" w:after="0" w:afterAutospacing="0"/>
        <w:ind w:firstLine="709"/>
        <w:jc w:val="both"/>
      </w:pPr>
      <w:r w:rsidRPr="00957541">
        <w:rPr>
          <w:b/>
        </w:rPr>
        <w:t>Цель:</w:t>
      </w:r>
      <w:r w:rsidRPr="00957541">
        <w:t xml:space="preserve"> создание </w:t>
      </w:r>
      <w:r>
        <w:t>условий для творчества развития образовательных потребностей детей и подростков средствами литературной деятельности.</w:t>
      </w:r>
    </w:p>
    <w:p w:rsidR="00DF2D5E" w:rsidRPr="00957541" w:rsidRDefault="00DF2D5E" w:rsidP="00DF2D5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57541">
        <w:rPr>
          <w:b/>
        </w:rPr>
        <w:t xml:space="preserve">Задачи: </w:t>
      </w:r>
    </w:p>
    <w:p w:rsidR="00DF2D5E" w:rsidRPr="00957541" w:rsidRDefault="00DF2D5E" w:rsidP="00DF2D5E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t>активизировать интерес детей к более глубокому изучению истории, искусства</w:t>
      </w:r>
      <w:r w:rsidRPr="00957541">
        <w:t>;</w:t>
      </w:r>
    </w:p>
    <w:p w:rsidR="00DF2D5E" w:rsidRPr="00957541" w:rsidRDefault="00DF2D5E" w:rsidP="00DF2D5E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>
        <w:t>создать условия для формирования активной жизненной позиции</w:t>
      </w:r>
      <w:r w:rsidRPr="00957541">
        <w:t>;</w:t>
      </w:r>
    </w:p>
    <w:p w:rsidR="00DF2D5E" w:rsidRPr="00957541" w:rsidRDefault="00DF2D5E" w:rsidP="00DF2D5E">
      <w:pPr>
        <w:pStyle w:val="a3"/>
        <w:numPr>
          <w:ilvl w:val="0"/>
          <w:numId w:val="3"/>
        </w:numPr>
        <w:spacing w:before="0" w:beforeAutospacing="0" w:after="0" w:afterAutospacing="0"/>
        <w:ind w:left="426"/>
        <w:jc w:val="both"/>
      </w:pPr>
      <w:r w:rsidRPr="00957541">
        <w:t xml:space="preserve">выявить </w:t>
      </w:r>
      <w:r>
        <w:t>одаренных талантливых детей, зани</w:t>
      </w:r>
      <w:r w:rsidR="005C277F">
        <w:t>ма</w:t>
      </w:r>
      <w:r>
        <w:t>ющихся поэтическим творчеством</w:t>
      </w:r>
      <w:r w:rsidR="005C277F">
        <w:t>;</w:t>
      </w:r>
    </w:p>
    <w:p w:rsidR="00DF2D5E" w:rsidRPr="00957541" w:rsidRDefault="005C277F" w:rsidP="00DF2D5E">
      <w:pPr>
        <w:pStyle w:val="a3"/>
        <w:numPr>
          <w:ilvl w:val="0"/>
          <w:numId w:val="3"/>
        </w:numPr>
        <w:ind w:left="426"/>
        <w:jc w:val="both"/>
      </w:pPr>
      <w:r>
        <w:t>создать условия для творческого общения, ситуации успеха</w:t>
      </w:r>
      <w:r w:rsidR="00DF2D5E" w:rsidRPr="00957541">
        <w:t>;</w:t>
      </w:r>
    </w:p>
    <w:p w:rsidR="00DF2D5E" w:rsidRPr="00957541" w:rsidRDefault="00D61351" w:rsidP="00DF2D5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DF2D5E" w:rsidRPr="00957541">
        <w:rPr>
          <w:b/>
        </w:rPr>
        <w:t>. ОБЩИЕ ПОЛОЖЕНИЯ</w:t>
      </w:r>
    </w:p>
    <w:p w:rsidR="00DF2D5E" w:rsidRPr="00957541" w:rsidRDefault="00DF2D5E" w:rsidP="005C277F">
      <w:pPr>
        <w:pStyle w:val="a3"/>
        <w:spacing w:before="0" w:beforeAutospacing="0" w:after="0" w:afterAutospacing="0" w:line="276" w:lineRule="auto"/>
        <w:ind w:firstLine="709"/>
        <w:jc w:val="both"/>
      </w:pPr>
      <w:r w:rsidRPr="00957541">
        <w:t xml:space="preserve">В </w:t>
      </w:r>
      <w:r w:rsidR="005C277F">
        <w:t>конкурсе</w:t>
      </w:r>
      <w:r w:rsidRPr="00957541">
        <w:t xml:space="preserve"> принимают участие обучающиеся образовательных учреждений всех типов и видов</w:t>
      </w:r>
      <w:r w:rsidR="005C277F">
        <w:t xml:space="preserve"> в возрасте</w:t>
      </w:r>
      <w:r w:rsidRPr="00957541">
        <w:t xml:space="preserve"> </w:t>
      </w:r>
      <w:r w:rsidR="005C277F">
        <w:t>от 7</w:t>
      </w:r>
      <w:r w:rsidRPr="00957541">
        <w:t xml:space="preserve"> до 18 лет по возрастным категориям:</w:t>
      </w:r>
    </w:p>
    <w:p w:rsidR="00DF2D5E" w:rsidRPr="00957541" w:rsidRDefault="00DF2D5E" w:rsidP="004366F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</w:pPr>
      <w:r w:rsidRPr="00957541">
        <w:t>младшая возрастная группа (7 – 10 лет);</w:t>
      </w:r>
    </w:p>
    <w:p w:rsidR="00DF2D5E" w:rsidRPr="00957541" w:rsidRDefault="00DF2D5E" w:rsidP="004366F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</w:pPr>
      <w:r w:rsidRPr="00957541">
        <w:t xml:space="preserve">средняя возрастная группа (11 – 13 лет); </w:t>
      </w:r>
    </w:p>
    <w:p w:rsidR="00DF2D5E" w:rsidRPr="00957541" w:rsidRDefault="00DF2D5E" w:rsidP="004366FE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ind w:left="426"/>
        <w:jc w:val="both"/>
      </w:pPr>
      <w:r w:rsidRPr="00957541">
        <w:t xml:space="preserve">старшая возрастная группа (14 – 18 лет). </w:t>
      </w:r>
    </w:p>
    <w:p w:rsidR="00DF2D5E" w:rsidRPr="00957541" w:rsidRDefault="00D61351" w:rsidP="00DF2D5E">
      <w:pPr>
        <w:pStyle w:val="a3"/>
        <w:spacing w:before="240" w:beforeAutospacing="0" w:after="0" w:afterAutospacing="0" w:line="276" w:lineRule="auto"/>
        <w:jc w:val="center"/>
        <w:rPr>
          <w:b/>
        </w:rPr>
      </w:pPr>
      <w:r>
        <w:rPr>
          <w:b/>
        </w:rPr>
        <w:t>3</w:t>
      </w:r>
      <w:r w:rsidR="00DF2D5E" w:rsidRPr="00957541">
        <w:rPr>
          <w:b/>
        </w:rPr>
        <w:t xml:space="preserve">. </w:t>
      </w:r>
      <w:r>
        <w:rPr>
          <w:b/>
        </w:rPr>
        <w:t>ПОРЯДОК ПРОВЕДЕНИЯ КОНКУРСА</w:t>
      </w:r>
    </w:p>
    <w:p w:rsidR="00D4321D" w:rsidRDefault="00804EF8" w:rsidP="00D4321D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>Предлагаемая тема: «Моя семья».</w:t>
      </w:r>
      <w:r w:rsidR="00D4321D" w:rsidRPr="00D4321D">
        <w:rPr>
          <w:b/>
        </w:rPr>
        <w:t xml:space="preserve"> </w:t>
      </w:r>
    </w:p>
    <w:p w:rsidR="00D4321D" w:rsidRPr="00231D87" w:rsidRDefault="00D4321D" w:rsidP="00D4321D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31D87">
        <w:rPr>
          <w:b/>
        </w:rPr>
        <w:t>Требования к конкурсным материалам:</w:t>
      </w:r>
    </w:p>
    <w:p w:rsidR="00D4321D" w:rsidRDefault="00D4321D" w:rsidP="00D4321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не более 3 стихов от творческого коллектива или автора;</w:t>
      </w:r>
    </w:p>
    <w:p w:rsidR="00D4321D" w:rsidRDefault="00D4321D" w:rsidP="00D4321D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содержание работ должно соответствовать заявленной теме.</w:t>
      </w:r>
    </w:p>
    <w:p w:rsidR="00DA5461" w:rsidRDefault="00231D87" w:rsidP="00DF2D5E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Работы принимаются в сопровождении </w:t>
      </w:r>
      <w:r w:rsidR="00DA5461">
        <w:t xml:space="preserve">следующей документации: </w:t>
      </w:r>
    </w:p>
    <w:p w:rsidR="00231D87" w:rsidRDefault="00DA5461" w:rsidP="00DA5461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>
        <w:t>Заявка</w:t>
      </w:r>
      <w:r w:rsidR="00231D87">
        <w:t xml:space="preserve">  (ПРИЛОЖЕНИЕ №1).</w:t>
      </w:r>
    </w:p>
    <w:p w:rsidR="00BE3340" w:rsidRDefault="00DA5461" w:rsidP="00DA5461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426"/>
        <w:jc w:val="both"/>
      </w:pPr>
      <w:r>
        <w:t>Согласие на обработку персональных данных (ПРИЛОЖЕНИЕ №2)</w:t>
      </w:r>
      <w:r w:rsidR="00CE0B52">
        <w:t>,</w:t>
      </w:r>
      <w:r w:rsidR="00CE0B52" w:rsidRPr="00CE0B52">
        <w:t xml:space="preserve"> </w:t>
      </w:r>
    </w:p>
    <w:p w:rsidR="00CE0B52" w:rsidRDefault="00BE3340" w:rsidP="00CE0B52">
      <w:pPr>
        <w:pStyle w:val="a3"/>
        <w:spacing w:before="0" w:beforeAutospacing="0" w:after="0" w:afterAutospacing="0" w:line="276" w:lineRule="auto"/>
        <w:ind w:left="66"/>
        <w:jc w:val="both"/>
      </w:pPr>
      <w:r>
        <w:t xml:space="preserve">на </w:t>
      </w:r>
      <w:r w:rsidRPr="00CE0B52">
        <w:t>электронн</w:t>
      </w:r>
      <w:r>
        <w:t xml:space="preserve">ый </w:t>
      </w:r>
      <w:r w:rsidRPr="00CE0B52">
        <w:t xml:space="preserve"> адрес</w:t>
      </w:r>
      <w:r>
        <w:t xml:space="preserve"> </w:t>
      </w:r>
      <w:r w:rsidR="00CE0B52" w:rsidRPr="00CE0B52">
        <w:rPr>
          <w:lang w:val="en-US"/>
        </w:rPr>
        <w:t>zdt</w:t>
      </w:r>
      <w:r w:rsidR="00CE0B52" w:rsidRPr="00CE0B52">
        <w:t>.</w:t>
      </w:r>
      <w:r w:rsidR="00CE0B52" w:rsidRPr="00CE0B52">
        <w:rPr>
          <w:lang w:val="en-US"/>
        </w:rPr>
        <w:t>hud</w:t>
      </w:r>
      <w:r w:rsidR="00CE0B52" w:rsidRPr="00CE0B52">
        <w:t>-</w:t>
      </w:r>
      <w:r w:rsidR="00CE0B52" w:rsidRPr="00CE0B52">
        <w:rPr>
          <w:lang w:val="en-US"/>
        </w:rPr>
        <w:t>est</w:t>
      </w:r>
      <w:r w:rsidR="00CE0B52" w:rsidRPr="00CE0B52">
        <w:t>@</w:t>
      </w:r>
      <w:r w:rsidR="00CE0B52" w:rsidRPr="00CE0B52">
        <w:rPr>
          <w:lang w:val="en-US"/>
        </w:rPr>
        <w:t>mail</w:t>
      </w:r>
      <w:r w:rsidR="00CE0B52" w:rsidRPr="00CE0B52">
        <w:t>.</w:t>
      </w:r>
      <w:r w:rsidR="00CE0B52" w:rsidRPr="00CE0B52">
        <w:rPr>
          <w:lang w:val="en-US"/>
        </w:rPr>
        <w:t>ru</w:t>
      </w:r>
      <w:r w:rsidR="00CE0B52" w:rsidRPr="00CE0B52">
        <w:t xml:space="preserve"> (в теме письма указать «конкурс Серебряное перышко)</w:t>
      </w:r>
      <w:r>
        <w:t xml:space="preserve"> </w:t>
      </w:r>
      <w:r w:rsidRPr="00D4321D">
        <w:rPr>
          <w:b/>
        </w:rPr>
        <w:t>до 9</w:t>
      </w:r>
      <w:r>
        <w:rPr>
          <w:b/>
        </w:rPr>
        <w:t xml:space="preserve"> </w:t>
      </w:r>
      <w:r w:rsidRPr="00CE0B52">
        <w:rPr>
          <w:b/>
        </w:rPr>
        <w:t>декабря 2016 года</w:t>
      </w:r>
      <w:r w:rsidR="00CE0B52" w:rsidRPr="00CE0B52">
        <w:t>. Работы, высланные позднее указанного срока, рассматриваться жюри не будут.</w:t>
      </w:r>
    </w:p>
    <w:p w:rsidR="00BE3340" w:rsidRDefault="00CE0B52" w:rsidP="00CE0B52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rPr>
          <w:b/>
        </w:rPr>
        <w:t xml:space="preserve">12 </w:t>
      </w:r>
      <w:r w:rsidRPr="00CE0B52">
        <w:rPr>
          <w:b/>
        </w:rPr>
        <w:t>декабря 2016 года</w:t>
      </w:r>
      <w:r w:rsidRPr="00CE0B52">
        <w:t xml:space="preserve"> осуществляетс</w:t>
      </w:r>
      <w:r w:rsidR="00BE3340">
        <w:t>я отбор конкурсных материалов:</w:t>
      </w:r>
      <w:r w:rsidRPr="00CE0B52">
        <w:t xml:space="preserve"> проводится оценка конкурсных работ жюри и определяется состав обязательных участников финала конкурса, который состоится </w:t>
      </w:r>
      <w:r w:rsidRPr="00CE0B52">
        <w:rPr>
          <w:b/>
        </w:rPr>
        <w:t xml:space="preserve">15 декабря 2016 года. </w:t>
      </w:r>
    </w:p>
    <w:p w:rsidR="00BE3340" w:rsidRPr="00A4459E" w:rsidRDefault="00BE3340" w:rsidP="00BE3340">
      <w:pPr>
        <w:pStyle w:val="a3"/>
        <w:tabs>
          <w:tab w:val="left" w:pos="6150"/>
        </w:tabs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459E">
        <w:t xml:space="preserve">Место проведения – </w:t>
      </w:r>
      <w:r w:rsidRPr="00A4459E">
        <w:rPr>
          <w:b/>
        </w:rPr>
        <w:t>МБУ ДО ЦДТ «Креатив».</w:t>
      </w:r>
      <w:r>
        <w:rPr>
          <w:b/>
        </w:rPr>
        <w:tab/>
      </w:r>
    </w:p>
    <w:p w:rsidR="00BE3340" w:rsidRPr="00957541" w:rsidRDefault="00BE3340" w:rsidP="00BE3340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A4459E">
        <w:rPr>
          <w:b/>
        </w:rPr>
        <w:t>ГО Богданович, улица Ленина,7. Тел. 8-34376-23966</w:t>
      </w:r>
    </w:p>
    <w:p w:rsidR="00CE0B52" w:rsidRDefault="00CE0B52" w:rsidP="00CE0B52">
      <w:pPr>
        <w:pStyle w:val="a3"/>
        <w:spacing w:before="0" w:beforeAutospacing="0" w:after="0" w:afterAutospacing="0" w:line="276" w:lineRule="auto"/>
        <w:ind w:firstLine="709"/>
        <w:jc w:val="both"/>
      </w:pPr>
      <w:r w:rsidRPr="00CE0B52">
        <w:t>Программа проведения конкурса будет утверждена и доведена до участников дополнительно.</w:t>
      </w:r>
    </w:p>
    <w:p w:rsidR="00A4459E" w:rsidRDefault="00A4459E" w:rsidP="00DA5461">
      <w:pPr>
        <w:pStyle w:val="a3"/>
        <w:spacing w:before="0" w:beforeAutospacing="0" w:after="0" w:afterAutospacing="0"/>
        <w:jc w:val="both"/>
      </w:pPr>
    </w:p>
    <w:p w:rsidR="004366FE" w:rsidRPr="00957541" w:rsidRDefault="004366FE" w:rsidP="00DF2D5E">
      <w:pPr>
        <w:pStyle w:val="a3"/>
        <w:spacing w:before="0" w:beforeAutospacing="0" w:after="0" w:afterAutospacing="0"/>
        <w:ind w:firstLine="709"/>
        <w:jc w:val="both"/>
      </w:pPr>
    </w:p>
    <w:p w:rsidR="00DF2D5E" w:rsidRPr="00957541" w:rsidRDefault="004366FE" w:rsidP="00DF2D5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</w:t>
      </w:r>
      <w:r w:rsidR="00DF2D5E" w:rsidRPr="00957541">
        <w:rPr>
          <w:b/>
        </w:rPr>
        <w:t xml:space="preserve">. </w:t>
      </w:r>
      <w:r w:rsidR="00DA5461">
        <w:rPr>
          <w:b/>
        </w:rPr>
        <w:t>РЕГЛАМЕНТ</w:t>
      </w:r>
      <w:r w:rsidR="00DF2D5E" w:rsidRPr="00957541">
        <w:rPr>
          <w:b/>
        </w:rPr>
        <w:t xml:space="preserve"> РАБОТЫ ЖЮРИ</w:t>
      </w:r>
    </w:p>
    <w:p w:rsidR="00E53893" w:rsidRDefault="00E53893" w:rsidP="00DA5461">
      <w:pPr>
        <w:pStyle w:val="a3"/>
        <w:spacing w:before="0" w:beforeAutospacing="0" w:after="0" w:afterAutospacing="0"/>
        <w:ind w:firstLine="708"/>
        <w:jc w:val="both"/>
      </w:pPr>
      <w:r>
        <w:t>Организацию и проведение конкурса осуществляет оргкомитет и жюри, которые являются основным координирующим органом по подготовке данного мероприятия:</w:t>
      </w:r>
    </w:p>
    <w:p w:rsidR="00E53893" w:rsidRDefault="00E53893" w:rsidP="004366F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разрабатывает критерии оценки работ;</w:t>
      </w:r>
    </w:p>
    <w:p w:rsidR="00E53893" w:rsidRDefault="00E53893" w:rsidP="004366FE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lastRenderedPageBreak/>
        <w:t>оценивают работы участников конкурса;</w:t>
      </w:r>
    </w:p>
    <w:p w:rsidR="00DF2D5E" w:rsidRDefault="004366FE" w:rsidP="00DA5461">
      <w:pPr>
        <w:pStyle w:val="a3"/>
        <w:numPr>
          <w:ilvl w:val="0"/>
          <w:numId w:val="7"/>
        </w:numPr>
        <w:spacing w:before="0" w:beforeAutospacing="0" w:after="0" w:afterAutospacing="0"/>
        <w:ind w:left="426"/>
        <w:jc w:val="both"/>
      </w:pPr>
      <w:r>
        <w:t>определяе</w:t>
      </w:r>
      <w:r w:rsidR="00482F31">
        <w:t>т состав обязательных участников</w:t>
      </w:r>
      <w:r>
        <w:t xml:space="preserve"> финала конкурса.</w:t>
      </w:r>
    </w:p>
    <w:p w:rsidR="004366FE" w:rsidRDefault="004366FE" w:rsidP="00DF2D5E">
      <w:pPr>
        <w:pStyle w:val="a3"/>
        <w:spacing w:before="0" w:beforeAutospacing="0" w:after="0" w:afterAutospacing="0"/>
        <w:ind w:firstLine="708"/>
        <w:jc w:val="both"/>
      </w:pPr>
      <w:r>
        <w:t>Выступления участников финала конкурса</w:t>
      </w:r>
      <w:r w:rsidR="00482F31">
        <w:t xml:space="preserve"> оцениваются по следующим критериям:</w:t>
      </w:r>
    </w:p>
    <w:p w:rsidR="00482F31" w:rsidRDefault="00482F31" w:rsidP="00DA5461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соответствие работы теме конкурса;</w:t>
      </w:r>
    </w:p>
    <w:p w:rsidR="00482F31" w:rsidRDefault="00482F31" w:rsidP="00DA5461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творческий подход к работе;</w:t>
      </w:r>
    </w:p>
    <w:p w:rsidR="00482F31" w:rsidRDefault="00482F31" w:rsidP="00DA5461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культура речи;</w:t>
      </w:r>
    </w:p>
    <w:p w:rsidR="00482F31" w:rsidRDefault="00482F31" w:rsidP="00DA5461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культура оформления;</w:t>
      </w:r>
    </w:p>
    <w:p w:rsidR="00482F31" w:rsidRDefault="00482F31" w:rsidP="00DA5461">
      <w:pPr>
        <w:pStyle w:val="a3"/>
        <w:numPr>
          <w:ilvl w:val="0"/>
          <w:numId w:val="9"/>
        </w:numPr>
        <w:spacing w:before="0" w:beforeAutospacing="0" w:after="0" w:afterAutospacing="0"/>
        <w:ind w:left="426"/>
        <w:jc w:val="both"/>
      </w:pPr>
      <w:r>
        <w:t>авторская индивидуальность.</w:t>
      </w:r>
    </w:p>
    <w:p w:rsidR="00BE3340" w:rsidRDefault="00BE3340" w:rsidP="00482F31">
      <w:pPr>
        <w:pStyle w:val="a3"/>
        <w:spacing w:before="0" w:beforeAutospacing="0" w:after="0" w:afterAutospacing="0"/>
        <w:jc w:val="both"/>
      </w:pPr>
      <w:r>
        <w:t xml:space="preserve">Подведение итогов проводится по возрастным категориям. </w:t>
      </w:r>
      <w:r w:rsidR="00482F31">
        <w:t xml:space="preserve">Итоги оформляются протоколом и объявляются участникам. </w:t>
      </w:r>
    </w:p>
    <w:p w:rsidR="00482F31" w:rsidRDefault="00482F31" w:rsidP="00482F31">
      <w:pPr>
        <w:pStyle w:val="a3"/>
        <w:spacing w:before="0" w:beforeAutospacing="0" w:after="0" w:afterAutospacing="0"/>
        <w:jc w:val="both"/>
      </w:pPr>
      <w:r>
        <w:t>Решение жюри является окончательным и пересмотру не подлежит.</w:t>
      </w:r>
    </w:p>
    <w:p w:rsidR="00DF2D5E" w:rsidRDefault="00DF2D5E" w:rsidP="00DF2D5E">
      <w:pPr>
        <w:pStyle w:val="a3"/>
        <w:spacing w:before="0" w:beforeAutospacing="0" w:after="0" w:afterAutospacing="0"/>
        <w:ind w:firstLine="708"/>
        <w:jc w:val="both"/>
      </w:pPr>
    </w:p>
    <w:p w:rsidR="00482F31" w:rsidRPr="00482F31" w:rsidRDefault="00DA5461" w:rsidP="00482F31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5</w:t>
      </w:r>
      <w:r w:rsidR="00482F31" w:rsidRPr="00482F31">
        <w:rPr>
          <w:b/>
        </w:rPr>
        <w:t>. НАГРАЖДЕНИЕ</w:t>
      </w:r>
    </w:p>
    <w:p w:rsidR="00482F31" w:rsidRDefault="00482F31" w:rsidP="00DF2D5E">
      <w:pPr>
        <w:pStyle w:val="a3"/>
        <w:spacing w:before="0" w:beforeAutospacing="0" w:after="0" w:afterAutospacing="0"/>
        <w:ind w:firstLine="708"/>
        <w:jc w:val="both"/>
      </w:pPr>
      <w:r>
        <w:t xml:space="preserve">Участники финала конкурса получают сертификаты за участие в муниципальном конкурсе. Победители и призеры награждаются грамотами, педагоги, подготовившие победителей и призеров, отмечаются благодарностями. Информация  о результатах конкурса будет публиковаться на сайте </w:t>
      </w:r>
      <w:r w:rsidR="004A7149">
        <w:t>МБУ ДО ЦДТ «Креатив» (</w:t>
      </w:r>
      <w:r w:rsidR="004A7149">
        <w:rPr>
          <w:lang w:val="en-US"/>
        </w:rPr>
        <w:t>b</w:t>
      </w:r>
      <w:r w:rsidR="004A7149" w:rsidRPr="004A7149">
        <w:t>25.</w:t>
      </w:r>
      <w:r w:rsidR="004A7149">
        <w:rPr>
          <w:lang w:val="en-US"/>
        </w:rPr>
        <w:t>uralscool</w:t>
      </w:r>
      <w:r w:rsidR="004A7149" w:rsidRPr="004A7149">
        <w:t>.</w:t>
      </w:r>
      <w:r w:rsidR="004A7149">
        <w:rPr>
          <w:lang w:val="en-US"/>
        </w:rPr>
        <w:t>ru</w:t>
      </w:r>
      <w:bookmarkStart w:id="0" w:name="_GoBack"/>
      <w:bookmarkEnd w:id="0"/>
      <w:r w:rsidRPr="004A7149">
        <w:t>)</w:t>
      </w:r>
    </w:p>
    <w:p w:rsidR="00482F31" w:rsidRDefault="00482F31" w:rsidP="00DF2D5E">
      <w:pPr>
        <w:pStyle w:val="a3"/>
        <w:spacing w:before="0" w:beforeAutospacing="0" w:after="0" w:afterAutospacing="0"/>
        <w:ind w:firstLine="708"/>
        <w:jc w:val="both"/>
      </w:pPr>
    </w:p>
    <w:p w:rsidR="00DF2D5E" w:rsidRDefault="00DA5461" w:rsidP="00DF2D5E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>Координатор – Борноволокова Екатерина Игоревна, педагог-организ</w:t>
      </w:r>
      <w:r w:rsidR="004A7149">
        <w:rPr>
          <w:i/>
        </w:rPr>
        <w:t>атор художественно-эстетической</w:t>
      </w:r>
      <w:r>
        <w:rPr>
          <w:i/>
        </w:rPr>
        <w:t xml:space="preserve"> направленности</w:t>
      </w:r>
      <w:r w:rsidR="004A7149">
        <w:rPr>
          <w:i/>
        </w:rPr>
        <w:t>.</w:t>
      </w:r>
      <w:r>
        <w:rPr>
          <w:i/>
        </w:rPr>
        <w:t xml:space="preserve"> </w:t>
      </w:r>
    </w:p>
    <w:p w:rsidR="00DF2D5E" w:rsidRPr="009B0E9E" w:rsidRDefault="00DF2D5E" w:rsidP="00DF2D5E">
      <w:pPr>
        <w:pStyle w:val="a3"/>
        <w:spacing w:before="0" w:beforeAutospacing="0" w:after="0" w:afterAutospacing="0"/>
        <w:ind w:firstLine="708"/>
        <w:jc w:val="both"/>
      </w:pPr>
      <w:r>
        <w:t xml:space="preserve">  </w:t>
      </w:r>
    </w:p>
    <w:p w:rsidR="00DF2D5E" w:rsidRDefault="00DF2D5E" w:rsidP="00DF2D5E">
      <w:pPr>
        <w:pStyle w:val="a3"/>
        <w:spacing w:before="0" w:beforeAutospacing="0" w:after="0" w:afterAutospacing="0"/>
        <w:ind w:firstLine="993"/>
        <w:jc w:val="both"/>
      </w:pPr>
    </w:p>
    <w:p w:rsidR="00DF2D5E" w:rsidRPr="00957541" w:rsidRDefault="00DF2D5E" w:rsidP="00DF2D5E">
      <w:pPr>
        <w:pStyle w:val="a3"/>
        <w:spacing w:before="0" w:beforeAutospacing="0" w:after="0" w:afterAutospacing="0"/>
        <w:ind w:firstLine="993"/>
        <w:jc w:val="both"/>
      </w:pPr>
    </w:p>
    <w:p w:rsidR="00DF2D5E" w:rsidRDefault="00DF2D5E" w:rsidP="00DF2D5E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Pr="00957541" w:rsidRDefault="00DF2D5E" w:rsidP="00DF2D5E">
      <w:pPr>
        <w:spacing w:before="100" w:beforeAutospacing="1" w:after="0" w:line="240" w:lineRule="auto"/>
        <w:ind w:left="284" w:firstLine="4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D5E" w:rsidRDefault="00DF2D5E" w:rsidP="005355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149" w:rsidRDefault="004A7149" w:rsidP="00DF2D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21D" w:rsidRDefault="00D4321D" w:rsidP="00DF2D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321D" w:rsidRDefault="00D4321D" w:rsidP="00DF2D5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321D" w:rsidSect="002A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70" w:rsidRDefault="00386C70" w:rsidP="004A4436">
      <w:pPr>
        <w:spacing w:after="0" w:line="240" w:lineRule="auto"/>
      </w:pPr>
      <w:r>
        <w:separator/>
      </w:r>
    </w:p>
  </w:endnote>
  <w:endnote w:type="continuationSeparator" w:id="1">
    <w:p w:rsidR="00386C70" w:rsidRDefault="00386C70" w:rsidP="004A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70" w:rsidRDefault="00386C70" w:rsidP="004A4436">
      <w:pPr>
        <w:spacing w:after="0" w:line="240" w:lineRule="auto"/>
      </w:pPr>
      <w:r>
        <w:separator/>
      </w:r>
    </w:p>
  </w:footnote>
  <w:footnote w:type="continuationSeparator" w:id="1">
    <w:p w:rsidR="00386C70" w:rsidRDefault="00386C70" w:rsidP="004A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0E4"/>
    <w:multiLevelType w:val="hybridMultilevel"/>
    <w:tmpl w:val="54BE7FD0"/>
    <w:lvl w:ilvl="0" w:tplc="78E4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32E4"/>
    <w:multiLevelType w:val="hybridMultilevel"/>
    <w:tmpl w:val="0456C1E2"/>
    <w:lvl w:ilvl="0" w:tplc="78E43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E65CAC"/>
    <w:multiLevelType w:val="hybridMultilevel"/>
    <w:tmpl w:val="877E52EA"/>
    <w:lvl w:ilvl="0" w:tplc="78E43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ED07C0"/>
    <w:multiLevelType w:val="hybridMultilevel"/>
    <w:tmpl w:val="1578F50E"/>
    <w:lvl w:ilvl="0" w:tplc="78E43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63C52"/>
    <w:multiLevelType w:val="hybridMultilevel"/>
    <w:tmpl w:val="A0B8616E"/>
    <w:lvl w:ilvl="0" w:tplc="E07A2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9E672B"/>
    <w:multiLevelType w:val="hybridMultilevel"/>
    <w:tmpl w:val="38D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01BC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40906"/>
    <w:multiLevelType w:val="hybridMultilevel"/>
    <w:tmpl w:val="D84A205A"/>
    <w:lvl w:ilvl="0" w:tplc="78E43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11471F"/>
    <w:multiLevelType w:val="hybridMultilevel"/>
    <w:tmpl w:val="7136A6A6"/>
    <w:lvl w:ilvl="0" w:tplc="78E43C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4FC3C98"/>
    <w:multiLevelType w:val="hybridMultilevel"/>
    <w:tmpl w:val="99BC3B38"/>
    <w:lvl w:ilvl="0" w:tplc="78E43C5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E12990"/>
    <w:multiLevelType w:val="hybridMultilevel"/>
    <w:tmpl w:val="5396F8C2"/>
    <w:lvl w:ilvl="0" w:tplc="B0B8EFCC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5E"/>
    <w:rsid w:val="00231D87"/>
    <w:rsid w:val="003165C0"/>
    <w:rsid w:val="00386C70"/>
    <w:rsid w:val="004366FE"/>
    <w:rsid w:val="0044556F"/>
    <w:rsid w:val="00482F31"/>
    <w:rsid w:val="004A4436"/>
    <w:rsid w:val="004A7149"/>
    <w:rsid w:val="00531533"/>
    <w:rsid w:val="00535599"/>
    <w:rsid w:val="00586834"/>
    <w:rsid w:val="005C277F"/>
    <w:rsid w:val="00685F5A"/>
    <w:rsid w:val="00804EF8"/>
    <w:rsid w:val="00851068"/>
    <w:rsid w:val="00886CE9"/>
    <w:rsid w:val="00A35F4F"/>
    <w:rsid w:val="00A4459E"/>
    <w:rsid w:val="00A632AC"/>
    <w:rsid w:val="00A95244"/>
    <w:rsid w:val="00AA1C6C"/>
    <w:rsid w:val="00B14EC3"/>
    <w:rsid w:val="00B66408"/>
    <w:rsid w:val="00BB6E52"/>
    <w:rsid w:val="00BE3340"/>
    <w:rsid w:val="00C759F5"/>
    <w:rsid w:val="00CE0B52"/>
    <w:rsid w:val="00D4321D"/>
    <w:rsid w:val="00D61351"/>
    <w:rsid w:val="00DA5461"/>
    <w:rsid w:val="00DA7505"/>
    <w:rsid w:val="00DF2D5E"/>
    <w:rsid w:val="00E3496F"/>
    <w:rsid w:val="00E53893"/>
    <w:rsid w:val="00F37959"/>
    <w:rsid w:val="00F8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2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5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qFormat/>
    <w:rsid w:val="00D61351"/>
    <w:pPr>
      <w:spacing w:after="0" w:line="240" w:lineRule="auto"/>
      <w:jc w:val="center"/>
    </w:pPr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4A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44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A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443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</cp:lastModifiedBy>
  <cp:revision>13</cp:revision>
  <cp:lastPrinted>2016-11-08T07:24:00Z</cp:lastPrinted>
  <dcterms:created xsi:type="dcterms:W3CDTF">2016-10-27T05:51:00Z</dcterms:created>
  <dcterms:modified xsi:type="dcterms:W3CDTF">2016-11-23T15:32:00Z</dcterms:modified>
</cp:coreProperties>
</file>