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961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Федеральный закон от 29.12.2012 N 273-ФЗ (ред. от 30.12.2021) "Об образовании в Российской Федерации" (с изм. и доп., вступ. в силу с 01.03.2022)</w:t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13C" w:rsidRPr="00C9613C" w:rsidRDefault="00C9613C" w:rsidP="00C9613C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61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34. Основные права обучающихся и меры их социальной поддержки и стимулирования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Обучающимся предоставляются академические права на: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</w:t>
      </w:r>
      <w:hyperlink r:id="rId4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стандартов и самостоятельно устанавливаемых требований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5" w:anchor="dst100054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N 517-ФЗ)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выбор факультативных (необязательных для данного уровня образования, профессии, 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7" w:anchor="dst100055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N 517-ФЗ)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8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9" w:anchor="dst10002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26.05.2021 N 144-ФЗ)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10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hyperlink r:id="rId11" w:anchor="dst100012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12" w:anchor="dst100048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02.12.2019 N 403-ФЗ)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13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отсрочку от призыва на военную службу, предоставляемую в соответствии с Федеральным </w:t>
      </w:r>
      <w:hyperlink r:id="rId14" w:anchor="dst100207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марта 1998 года N 53-ФЗ "О воинской обязанности и военной службе";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свободу совести, информации, свободное выражение собственных взглядов и убеждений;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академический отпуск в </w:t>
      </w:r>
      <w:hyperlink r:id="rId15" w:anchor="dst100011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</w:t>
      </w:r>
      <w:hyperlink r:id="rId1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законами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17" w:anchor="dst100055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26.07.2019 N 232-ФЗ)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18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перевод для получения образования по другой профессии, специальности, направлению подготовки или научной специальности, по другой форме обучения в порядке, установленном законодательством об образовании;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19" w:anchor="dst10005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N 517-ФЗ)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20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переход с платного обучения на бесплатное обучение в случаях и в </w:t>
      </w:r>
      <w:hyperlink r:id="rId21" w:anchor="dst100011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22" w:anchor="dst10005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26.07.2019 N 232-ФЗ)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23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перевод в другую образовательную организацию, реализующую образовательную программу соответствующего уровня, в </w:t>
      </w:r>
      <w:hyperlink r:id="rId24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в ред. Федерального </w:t>
      </w:r>
      <w:hyperlink r:id="rId25" w:anchor="dst100057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26.07.2019 N 232-ФЗ)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2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управлении образовательной организацией в порядке, установленном ее уставом;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27" w:anchor="dst100323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27.12.2019 N 478-ФЗ)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28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обжалование актов образовательной организации в установленном законодательством Российской Федерации порядке;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</w:t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педагогических работников образовательных организаций высшего образования и (или) научных работников научных организаций;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опубликование своих работ в изданиях образовательной организации на бесплатной основе;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вопросу, касающемуся гарантий и компенсаций работникам, совмещающим работу с получением образования, см. </w:t>
      </w:r>
      <w:hyperlink r:id="rId29" w:anchor="dst1910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Главу 26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РФ.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специальностям, направлениям подготовки и научным специальностям;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30" w:anchor="dst100057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N 517-ФЗ)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31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Обучающимся предоставляются следующие меры социальной поддержки и стимулирования: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</w:t>
      </w:r>
      <w:hyperlink r:id="rId32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законами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субъектов Российской Федерации;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обеспечение местами в интернатах, а также предоставление в соответствии с настоящим Федеральным законом и жилищным </w:t>
      </w:r>
      <w:hyperlink r:id="rId33" w:anchor="dst100637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помещений в общежитиях;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транспортное обеспечение в соответствии со </w:t>
      </w:r>
      <w:hyperlink r:id="rId34" w:anchor="dst100564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40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предоставление в установленном в соответствии с настоящим Федеральным </w:t>
      </w:r>
      <w:hyperlink r:id="rId35" w:anchor="dst101370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законодательством Российской Федерации порядке образовательного кредита;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иные меры социальной поддержки, предусмотренные нормативными правовыми </w:t>
      </w:r>
      <w:hyperlink r:id="rId3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актами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</w:t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Обучающиеся имеют право на участие в общественных объединениях, в том числе в профессиональных союзах, созданных в соответствии с </w:t>
      </w:r>
      <w:hyperlink r:id="rId37" w:anchor="dst100011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а также на создание общественных объединений обучающихся в установленном федеральным </w:t>
      </w:r>
      <w:hyperlink r:id="rId38" w:anchor="dst100089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случае прекращения деятельности организации, осуществляющей образовательную деятельность,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 на осуществление образовательной деятельности по </w:t>
      </w: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 общеобразовательным программам, образовательным программам среднего профессионального образования, программам </w:t>
      </w:r>
      <w:proofErr w:type="spell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магистратуры, программам ординатуры, программам </w:t>
      </w:r>
      <w:proofErr w:type="spell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ассистентуры</w:t>
      </w:r>
      <w:proofErr w:type="spell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-стажировки,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данной организацией обеспечивают перевод совершеннолетних обучающихся по их заявлениям, несовершеннолетних обучающихся по заявлениям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</w:t>
      </w:r>
      <w:hyperlink r:id="rId39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осуществления 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Федеральных законов от 26.07.2019 </w:t>
      </w:r>
      <w:hyperlink r:id="rId40" w:anchor="dst100059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232-ФЗ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30.12.2020 </w:t>
      </w:r>
      <w:hyperlink r:id="rId41" w:anchor="dst100058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517-ФЗ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42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</w:t>
      </w:r>
      <w:proofErr w:type="spell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изучавшимся</w:t>
      </w:r>
      <w:proofErr w:type="spell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</w:t>
      </w:r>
      <w:hyperlink r:id="rId43" w:anchor="dst100013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образец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4" w:anchor="dst100017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описание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5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которой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введена Федеральным </w:t>
      </w:r>
      <w:hyperlink r:id="rId46" w:anchor="dst100015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27.05.2014 N 135-ФЗ; в ред. Федерального </w:t>
      </w:r>
      <w:hyperlink r:id="rId47" w:anchor="dst100060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26.07.2019 N 232-ФЗ)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48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61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35. Пользование учебниками, учебными пособиями, средствами обучения и воспитания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hyperlink r:id="rId49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</w:t>
      </w:r>
      <w:hyperlink r:id="rId50" w:anchor="dst100015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средства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воспитания.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51" w:anchor="dst100060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N 517-ФЗ)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52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53" w:anchor="dst100061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N 517-ФЗ)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54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13C" w:rsidRPr="00C9613C" w:rsidRDefault="00C9613C" w:rsidP="00C9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Федерального </w:t>
      </w:r>
      <w:hyperlink r:id="rId55" w:anchor="dst100062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N 517-ФЗ)</w:t>
      </w:r>
    </w:p>
    <w:p w:rsidR="00C9613C" w:rsidRPr="00C9613C" w:rsidRDefault="00C9613C" w:rsidP="00C96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proofErr w:type="gramEnd"/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 предыдущей </w:t>
      </w:r>
      <w:hyperlink r:id="rId56" w:history="1">
        <w:r w:rsidRPr="00C961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C961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5374" w:rsidRDefault="00EC5374">
      <w:bookmarkStart w:id="0" w:name="_GoBack"/>
      <w:bookmarkEnd w:id="0"/>
    </w:p>
    <w:sectPr w:rsidR="00EC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4D"/>
    <w:rsid w:val="00686F4D"/>
    <w:rsid w:val="00C9613C"/>
    <w:rsid w:val="00E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38687-745E-42DB-A7B6-AA179CDC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40174/6b08530edad66747252fe4b34361d250e7af65ac/" TargetMode="External"/><Relationship Id="rId18" Type="http://schemas.openxmlformats.org/officeDocument/2006/relationships/hyperlink" Target="http://www.consultant.ru/document/cons_doc_LAW_140174/6b08530edad66747252fe4b34361d250e7af65ac/" TargetMode="External"/><Relationship Id="rId26" Type="http://schemas.openxmlformats.org/officeDocument/2006/relationships/hyperlink" Target="http://www.consultant.ru/document/cons_doc_LAW_140174/6b08530edad66747252fe4b34361d250e7af65ac/" TargetMode="External"/><Relationship Id="rId39" Type="http://schemas.openxmlformats.org/officeDocument/2006/relationships/hyperlink" Target="http://www.consultant.ru/document/cons_doc_LAW_140174/6b08530edad66747252fe4b34361d250e7af65ac/" TargetMode="External"/><Relationship Id="rId21" Type="http://schemas.openxmlformats.org/officeDocument/2006/relationships/hyperlink" Target="http://www.consultant.ru/document/cons_doc_LAW_216375/7898eddb02bbe300ad0805a9b55e01abe7d304a7/" TargetMode="External"/><Relationship Id="rId34" Type="http://schemas.openxmlformats.org/officeDocument/2006/relationships/hyperlink" Target="http://www.consultant.ru/document/cons_doc_LAW_394336/8f9620d3c2fe928f39287dcf2a68bf6e41ba5c6e/" TargetMode="External"/><Relationship Id="rId42" Type="http://schemas.openxmlformats.org/officeDocument/2006/relationships/hyperlink" Target="http://www.consultant.ru/document/cons_doc_LAW_140174/6b08530edad66747252fe4b34361d250e7af65ac/" TargetMode="External"/><Relationship Id="rId47" Type="http://schemas.openxmlformats.org/officeDocument/2006/relationships/hyperlink" Target="http://www.consultant.ru/document/cons_doc_LAW_330026/3d0cac60971a511280cbba229d9b6329c07731f7/" TargetMode="External"/><Relationship Id="rId50" Type="http://schemas.openxmlformats.org/officeDocument/2006/relationships/hyperlink" Target="http://www.consultant.ru/document/cons_doc_LAW_399291/ee5ba939e620b9011db31654dac5086b179efc47/" TargetMode="External"/><Relationship Id="rId55" Type="http://schemas.openxmlformats.org/officeDocument/2006/relationships/hyperlink" Target="http://www.consultant.ru/document/cons_doc_LAW_387154/3d0cac60971a511280cbba229d9b6329c07731f7/" TargetMode="External"/><Relationship Id="rId7" Type="http://schemas.openxmlformats.org/officeDocument/2006/relationships/hyperlink" Target="http://www.consultant.ru/document/cons_doc_LAW_387154/3d0cac60971a511280cbba229d9b6329c07731f7/" TargetMode="External"/><Relationship Id="rId12" Type="http://schemas.openxmlformats.org/officeDocument/2006/relationships/hyperlink" Target="http://www.consultant.ru/document/cons_doc_LAW_339097/3d0cac60971a511280cbba229d9b6329c07731f7/" TargetMode="External"/><Relationship Id="rId17" Type="http://schemas.openxmlformats.org/officeDocument/2006/relationships/hyperlink" Target="http://www.consultant.ru/document/cons_doc_LAW_330026/3d0cac60971a511280cbba229d9b6329c07731f7/" TargetMode="External"/><Relationship Id="rId25" Type="http://schemas.openxmlformats.org/officeDocument/2006/relationships/hyperlink" Target="http://www.consultant.ru/document/cons_doc_LAW_330026/3d0cac60971a511280cbba229d9b6329c07731f7/" TargetMode="External"/><Relationship Id="rId33" Type="http://schemas.openxmlformats.org/officeDocument/2006/relationships/hyperlink" Target="http://www.consultant.ru/document/cons_doc_LAW_400018/7291f02445997d801239024438ab4672db7b1cc9/" TargetMode="External"/><Relationship Id="rId38" Type="http://schemas.openxmlformats.org/officeDocument/2006/relationships/hyperlink" Target="http://www.consultant.ru/document/cons_doc_LAW_372856/0101677b22341b646d81d19a7697b54c05768a84/" TargetMode="External"/><Relationship Id="rId46" Type="http://schemas.openxmlformats.org/officeDocument/2006/relationships/hyperlink" Target="http://www.consultant.ru/document/cons_doc_LAW_163513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40174/6b08530edad66747252fe4b34361d250e7af65ac/" TargetMode="External"/><Relationship Id="rId20" Type="http://schemas.openxmlformats.org/officeDocument/2006/relationships/hyperlink" Target="http://www.consultant.ru/document/cons_doc_LAW_140174/6b08530edad66747252fe4b34361d250e7af65ac/" TargetMode="External"/><Relationship Id="rId29" Type="http://schemas.openxmlformats.org/officeDocument/2006/relationships/hyperlink" Target="http://www.consultant.ru/document/cons_doc_LAW_389182/489d1a6d675ace38d706f72bc6fc772e7699124b/" TargetMode="External"/><Relationship Id="rId41" Type="http://schemas.openxmlformats.org/officeDocument/2006/relationships/hyperlink" Target="http://www.consultant.ru/document/cons_doc_LAW_387154/3d0cac60971a511280cbba229d9b6329c07731f7/" TargetMode="External"/><Relationship Id="rId54" Type="http://schemas.openxmlformats.org/officeDocument/2006/relationships/hyperlink" Target="http://www.consultant.ru/document/cons_doc_LAW_140174/bc77ce285cd0a74c3d89fb60be57e88bc8df7da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6b08530edad66747252fe4b34361d250e7af65ac/" TargetMode="External"/><Relationship Id="rId11" Type="http://schemas.openxmlformats.org/officeDocument/2006/relationships/hyperlink" Target="http://www.consultant.ru/document/cons_doc_LAW_360918/03634465332316096b8d3bcf2dd5b60ebcf9867d/" TargetMode="External"/><Relationship Id="rId24" Type="http://schemas.openxmlformats.org/officeDocument/2006/relationships/hyperlink" Target="http://www.consultant.ru/document/cons_doc_LAW_140174/6b08530edad66747252fe4b34361d250e7af65ac/" TargetMode="External"/><Relationship Id="rId32" Type="http://schemas.openxmlformats.org/officeDocument/2006/relationships/hyperlink" Target="http://www.consultant.ru/document/cons_doc_LAW_140174/6b08530edad66747252fe4b34361d250e7af65ac/" TargetMode="External"/><Relationship Id="rId37" Type="http://schemas.openxmlformats.org/officeDocument/2006/relationships/hyperlink" Target="http://www.consultant.ru/document/cons_doc_LAW_404143/a8e7a1e3362b4a814665779f2e79ba9df5098289/" TargetMode="External"/><Relationship Id="rId40" Type="http://schemas.openxmlformats.org/officeDocument/2006/relationships/hyperlink" Target="http://www.consultant.ru/document/cons_doc_LAW_330026/3d0cac60971a511280cbba229d9b6329c07731f7/" TargetMode="External"/><Relationship Id="rId45" Type="http://schemas.openxmlformats.org/officeDocument/2006/relationships/hyperlink" Target="http://www.consultant.ru/document/cons_doc_LAW_140174/6b08530edad66747252fe4b34361d250e7af65ac/" TargetMode="External"/><Relationship Id="rId53" Type="http://schemas.openxmlformats.org/officeDocument/2006/relationships/hyperlink" Target="http://www.consultant.ru/document/cons_doc_LAW_387154/3d0cac60971a511280cbba229d9b6329c07731f7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/document/cons_doc_LAW_387154/3d0cac60971a511280cbba229d9b6329c07731f7/" TargetMode="External"/><Relationship Id="rId15" Type="http://schemas.openxmlformats.org/officeDocument/2006/relationships/hyperlink" Target="http://www.consultant.ru/document/cons_doc_LAW_148516/c15d344966b3aeec0e1e495ec65adbc2b6e6441e/" TargetMode="External"/><Relationship Id="rId23" Type="http://schemas.openxmlformats.org/officeDocument/2006/relationships/hyperlink" Target="http://www.consultant.ru/document/cons_doc_LAW_140174/6b08530edad66747252fe4b34361d250e7af65ac/" TargetMode="External"/><Relationship Id="rId28" Type="http://schemas.openxmlformats.org/officeDocument/2006/relationships/hyperlink" Target="http://www.consultant.ru/document/cons_doc_LAW_140174/6b08530edad66747252fe4b34361d250e7af65ac/" TargetMode="External"/><Relationship Id="rId36" Type="http://schemas.openxmlformats.org/officeDocument/2006/relationships/hyperlink" Target="http://www.consultant.ru/document/cons_doc_LAW_395908/" TargetMode="External"/><Relationship Id="rId49" Type="http://schemas.openxmlformats.org/officeDocument/2006/relationships/hyperlink" Target="http://www.consultant.ru/document/cons_doc_LAW_142304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onsultant.ru/document/cons_doc_LAW_140174/6b08530edad66747252fe4b34361d250e7af65ac/" TargetMode="External"/><Relationship Id="rId19" Type="http://schemas.openxmlformats.org/officeDocument/2006/relationships/hyperlink" Target="http://www.consultant.ru/document/cons_doc_LAW_387154/3d0cac60971a511280cbba229d9b6329c07731f7/" TargetMode="External"/><Relationship Id="rId31" Type="http://schemas.openxmlformats.org/officeDocument/2006/relationships/hyperlink" Target="http://www.consultant.ru/document/cons_doc_LAW_140174/6b08530edad66747252fe4b34361d250e7af65ac/" TargetMode="External"/><Relationship Id="rId44" Type="http://schemas.openxmlformats.org/officeDocument/2006/relationships/hyperlink" Target="http://www.consultant.ru/document/cons_doc_LAW_365650/71c6b9d71fcd8ea5126fd14c7b58f5aaa0c16c24/" TargetMode="External"/><Relationship Id="rId52" Type="http://schemas.openxmlformats.org/officeDocument/2006/relationships/hyperlink" Target="http://www.consultant.ru/document/cons_doc_LAW_140174/bc77ce285cd0a74c3d89fb60be57e88bc8df7da3/" TargetMode="External"/><Relationship Id="rId4" Type="http://schemas.openxmlformats.org/officeDocument/2006/relationships/hyperlink" Target="http://www.consultant.ru/document/cons_doc_LAW_142304/" TargetMode="External"/><Relationship Id="rId9" Type="http://schemas.openxmlformats.org/officeDocument/2006/relationships/hyperlink" Target="http://www.consultant.ru/document/cons_doc_LAW_384894/3d0cac60971a511280cbba229d9b6329c07731f7/" TargetMode="External"/><Relationship Id="rId14" Type="http://schemas.openxmlformats.org/officeDocument/2006/relationships/hyperlink" Target="http://www.consultant.ru/document/cons_doc_LAW_405650/fbe9593051ae34e2a8eb27f73b923ffee40296b7/" TargetMode="External"/><Relationship Id="rId22" Type="http://schemas.openxmlformats.org/officeDocument/2006/relationships/hyperlink" Target="http://www.consultant.ru/document/cons_doc_LAW_330026/3d0cac60971a511280cbba229d9b6329c07731f7/" TargetMode="External"/><Relationship Id="rId27" Type="http://schemas.openxmlformats.org/officeDocument/2006/relationships/hyperlink" Target="http://www.consultant.ru/document/cons_doc_LAW_394111/3eeafbd3bdb64673818bd5cba64081209bddc7a4/" TargetMode="External"/><Relationship Id="rId30" Type="http://schemas.openxmlformats.org/officeDocument/2006/relationships/hyperlink" Target="http://www.consultant.ru/document/cons_doc_LAW_387154/3d0cac60971a511280cbba229d9b6329c07731f7/" TargetMode="External"/><Relationship Id="rId35" Type="http://schemas.openxmlformats.org/officeDocument/2006/relationships/hyperlink" Target="http://www.consultant.ru/document/cons_doc_LAW_394336/9e4474b1a42e7e331c48e21e104f4806a093f918/" TargetMode="External"/><Relationship Id="rId43" Type="http://schemas.openxmlformats.org/officeDocument/2006/relationships/hyperlink" Target="http://www.consultant.ru/document/cons_doc_LAW_365650/add6abcf50d83433c6dcfd3dd50214e9af6fbb61/" TargetMode="External"/><Relationship Id="rId48" Type="http://schemas.openxmlformats.org/officeDocument/2006/relationships/hyperlink" Target="http://www.consultant.ru/document/cons_doc_LAW_140174/6b08530edad66747252fe4b34361d250e7af65ac/" TargetMode="External"/><Relationship Id="rId56" Type="http://schemas.openxmlformats.org/officeDocument/2006/relationships/hyperlink" Target="http://www.consultant.ru/document/cons_doc_LAW_140174/bc77ce285cd0a74c3d89fb60be57e88bc8df7da3/" TargetMode="External"/><Relationship Id="rId8" Type="http://schemas.openxmlformats.org/officeDocument/2006/relationships/hyperlink" Target="http://www.consultant.ru/document/cons_doc_LAW_140174/6b08530edad66747252fe4b34361d250e7af65ac/" TargetMode="External"/><Relationship Id="rId51" Type="http://schemas.openxmlformats.org/officeDocument/2006/relationships/hyperlink" Target="http://www.consultant.ru/document/cons_doc_LAW_387154/3d0cac60971a511280cbba229d9b6329c07731f7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3719</Words>
  <Characters>21200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</dc:creator>
  <cp:keywords/>
  <dc:description/>
  <cp:lastModifiedBy>Admin_1</cp:lastModifiedBy>
  <cp:revision>3</cp:revision>
  <dcterms:created xsi:type="dcterms:W3CDTF">2022-03-21T07:11:00Z</dcterms:created>
  <dcterms:modified xsi:type="dcterms:W3CDTF">2022-03-21T07:17:00Z</dcterms:modified>
</cp:coreProperties>
</file>