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8CF" w:rsidRPr="000934BC" w:rsidRDefault="002D323B">
      <w:r w:rsidRPr="000934BC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2110105</wp:posOffset>
            </wp:positionH>
            <wp:positionV relativeFrom="paragraph">
              <wp:posOffset>-59055</wp:posOffset>
            </wp:positionV>
            <wp:extent cx="2353310" cy="1766570"/>
            <wp:effectExtent l="19050" t="0" r="8890" b="0"/>
            <wp:wrapSquare wrapText="bothSides"/>
            <wp:docPr id="2" name="Рисунок 3" descr="О вреде алкоголя для подростков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 вреде алкоголя для подростков "/>
                    <pic:cNvPicPr>
                      <a:picLocks noChangeAspect="1" noChangeArrowheads="1"/>
                    </pic:cNvPicPr>
                  </pic:nvPicPr>
                  <pic:blipFill>
                    <a:blip r:embed="rId6" r:link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310" cy="1766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323B" w:rsidRPr="000934BC" w:rsidRDefault="002D323B" w:rsidP="002D323B">
      <w:pPr>
        <w:pStyle w:val="a3"/>
        <w:spacing w:line="360" w:lineRule="auto"/>
        <w:jc w:val="center"/>
        <w:rPr>
          <w:rFonts w:ascii="Century Schoolbook" w:hAnsi="Century Schoolbook"/>
          <w:b/>
          <w:sz w:val="28"/>
          <w:szCs w:val="28"/>
        </w:rPr>
      </w:pPr>
    </w:p>
    <w:p w:rsidR="002D323B" w:rsidRPr="000934BC" w:rsidRDefault="002D323B" w:rsidP="002D323B">
      <w:pPr>
        <w:pStyle w:val="a3"/>
        <w:spacing w:line="360" w:lineRule="auto"/>
        <w:jc w:val="center"/>
        <w:rPr>
          <w:rFonts w:ascii="Century Schoolbook" w:hAnsi="Century Schoolbook"/>
          <w:b/>
          <w:sz w:val="28"/>
          <w:szCs w:val="28"/>
        </w:rPr>
      </w:pPr>
    </w:p>
    <w:p w:rsidR="002D323B" w:rsidRPr="000934BC" w:rsidRDefault="002D323B" w:rsidP="002D323B">
      <w:pPr>
        <w:pStyle w:val="a3"/>
        <w:spacing w:line="360" w:lineRule="auto"/>
        <w:jc w:val="center"/>
        <w:rPr>
          <w:rFonts w:ascii="Century Schoolbook" w:hAnsi="Century Schoolbook"/>
          <w:b/>
          <w:sz w:val="28"/>
          <w:szCs w:val="28"/>
        </w:rPr>
      </w:pPr>
    </w:p>
    <w:p w:rsidR="002D323B" w:rsidRPr="000934BC" w:rsidRDefault="002D323B" w:rsidP="002D323B">
      <w:pPr>
        <w:pStyle w:val="a3"/>
        <w:spacing w:line="360" w:lineRule="auto"/>
        <w:jc w:val="center"/>
        <w:rPr>
          <w:rFonts w:ascii="Century Schoolbook" w:hAnsi="Century Schoolbook"/>
          <w:b/>
          <w:sz w:val="28"/>
          <w:szCs w:val="28"/>
        </w:rPr>
      </w:pPr>
    </w:p>
    <w:p w:rsidR="002D323B" w:rsidRPr="000934BC" w:rsidRDefault="002D323B" w:rsidP="002D323B">
      <w:pPr>
        <w:pStyle w:val="a3"/>
        <w:spacing w:line="360" w:lineRule="auto"/>
        <w:jc w:val="center"/>
        <w:rPr>
          <w:rFonts w:ascii="Century Schoolbook" w:hAnsi="Century Schoolbook"/>
          <w:b/>
          <w:sz w:val="32"/>
          <w:szCs w:val="32"/>
        </w:rPr>
      </w:pPr>
    </w:p>
    <w:p w:rsidR="002D323B" w:rsidRPr="000934BC" w:rsidRDefault="002D323B" w:rsidP="002D323B">
      <w:pPr>
        <w:pStyle w:val="a3"/>
        <w:spacing w:line="360" w:lineRule="auto"/>
        <w:jc w:val="center"/>
        <w:rPr>
          <w:rStyle w:val="a4"/>
          <w:sz w:val="32"/>
          <w:szCs w:val="32"/>
        </w:rPr>
      </w:pPr>
      <w:r w:rsidRPr="000934BC">
        <w:rPr>
          <w:rStyle w:val="a4"/>
          <w:sz w:val="32"/>
          <w:szCs w:val="32"/>
        </w:rPr>
        <w:t xml:space="preserve">ПАМЯТКА ДЛЯ УЧАЩИХСЯ </w:t>
      </w:r>
    </w:p>
    <w:p w:rsidR="002D323B" w:rsidRPr="000934BC" w:rsidRDefault="002D323B" w:rsidP="002D323B">
      <w:pPr>
        <w:pStyle w:val="a3"/>
        <w:spacing w:line="360" w:lineRule="auto"/>
        <w:jc w:val="center"/>
        <w:rPr>
          <w:rFonts w:ascii="Century Schoolbook" w:hAnsi="Century Schoolbook"/>
          <w:sz w:val="32"/>
          <w:szCs w:val="32"/>
        </w:rPr>
      </w:pPr>
      <w:r w:rsidRPr="000934BC">
        <w:rPr>
          <w:rStyle w:val="a4"/>
          <w:sz w:val="32"/>
          <w:szCs w:val="32"/>
        </w:rPr>
        <w:t>«</w:t>
      </w:r>
      <w:r w:rsidRPr="000934BC">
        <w:rPr>
          <w:rFonts w:ascii="Century Schoolbook" w:hAnsi="Century Schoolbook"/>
          <w:b/>
          <w:sz w:val="32"/>
          <w:szCs w:val="32"/>
        </w:rPr>
        <w:t>ВРЕД ПИВА ДЛЯ ПОДРОСТКОВ»</w:t>
      </w:r>
    </w:p>
    <w:p w:rsidR="00631E2E" w:rsidRPr="000934BC" w:rsidRDefault="002D323B" w:rsidP="002D323B">
      <w:pPr>
        <w:pStyle w:val="a3"/>
        <w:spacing w:line="360" w:lineRule="auto"/>
        <w:ind w:firstLine="720"/>
        <w:jc w:val="both"/>
        <w:rPr>
          <w:rFonts w:ascii="Century Schoolbook" w:hAnsi="Century Schoolbook"/>
          <w:b/>
          <w:sz w:val="28"/>
          <w:szCs w:val="28"/>
        </w:rPr>
      </w:pPr>
      <w:r w:rsidRPr="000934BC">
        <w:rPr>
          <w:rFonts w:ascii="Century Schoolbook" w:hAnsi="Century Schoolbook"/>
          <w:b/>
          <w:sz w:val="28"/>
          <w:szCs w:val="28"/>
        </w:rPr>
        <w:t xml:space="preserve">Казалось бы, сколько сказано, написано и доказано – напитки, называемые "слабоалкогольными", вредны и являются первым шагом на пути к настоящему, "полноценному алкоголизму". </w:t>
      </w:r>
    </w:p>
    <w:p w:rsidR="002D323B" w:rsidRPr="000934BC" w:rsidRDefault="002D323B" w:rsidP="002D323B">
      <w:pPr>
        <w:pStyle w:val="a3"/>
        <w:spacing w:line="360" w:lineRule="auto"/>
        <w:ind w:firstLine="720"/>
        <w:jc w:val="both"/>
        <w:rPr>
          <w:rFonts w:ascii="Century Schoolbook" w:hAnsi="Century Schoolbook"/>
          <w:sz w:val="28"/>
          <w:szCs w:val="28"/>
        </w:rPr>
      </w:pPr>
      <w:r w:rsidRPr="000934BC">
        <w:rPr>
          <w:rFonts w:ascii="Century Schoolbook" w:hAnsi="Century Schoolbook"/>
          <w:sz w:val="28"/>
          <w:szCs w:val="28"/>
        </w:rPr>
        <w:t>Вред пива самое яркое тому подтверждение. Но странность ситуации в том, что читает о вреде пива, ужасается и возмущается чаще тот, кто не пьёт пиво или выпивает его в принципе редко и мало. Те же люди, кого уже сразил коварный недуг, не просто не читают, не знают, не интересуются, но и термина "пивной алкоголизм" не признают.</w:t>
      </w:r>
    </w:p>
    <w:p w:rsidR="002D323B" w:rsidRPr="000934BC" w:rsidRDefault="002D323B" w:rsidP="002D323B">
      <w:pPr>
        <w:pStyle w:val="a3"/>
        <w:spacing w:line="360" w:lineRule="auto"/>
        <w:ind w:firstLine="720"/>
        <w:jc w:val="both"/>
        <w:rPr>
          <w:rFonts w:ascii="Century Schoolbook" w:hAnsi="Century Schoolbook"/>
          <w:sz w:val="28"/>
          <w:szCs w:val="28"/>
        </w:rPr>
      </w:pPr>
      <w:r w:rsidRPr="000934BC">
        <w:rPr>
          <w:rFonts w:ascii="Century Schoolbook" w:hAnsi="Century Schoolbook"/>
          <w:sz w:val="28"/>
          <w:szCs w:val="28"/>
        </w:rPr>
        <w:t>В прошлом веке некоторые страны попытались увеличить производство и рекламу пива, думая, что при этом люди, перейдя на пиво, будут всё-таки меньше увлекаться крепкими напитками. Но результат получился прямо противоположный – параллельно с увеличением потребления пива пошла вверх и кривая употребления крепких напитков и вред пива (которое, как оказалось, только усиливает "алкогольный аппетит") сыграл, таким образом, свою роль. Оказалось – лёгкий алкоголь не заменяет крепкий, а, наоборот, дополняет его.</w:t>
      </w:r>
    </w:p>
    <w:p w:rsidR="002D323B" w:rsidRPr="000934BC" w:rsidRDefault="002D323B" w:rsidP="002D323B">
      <w:pPr>
        <w:pStyle w:val="a3"/>
        <w:spacing w:line="360" w:lineRule="auto"/>
        <w:ind w:firstLine="900"/>
        <w:jc w:val="both"/>
        <w:rPr>
          <w:rFonts w:ascii="Century Schoolbook" w:hAnsi="Century Schoolbook"/>
          <w:sz w:val="28"/>
          <w:szCs w:val="28"/>
        </w:rPr>
      </w:pPr>
      <w:r w:rsidRPr="000934BC">
        <w:rPr>
          <w:rFonts w:ascii="Century Schoolbook" w:hAnsi="Century Schoolbook"/>
          <w:sz w:val="28"/>
          <w:szCs w:val="28"/>
        </w:rPr>
        <w:t xml:space="preserve">Особенно плохо это оказалось для неустановившейся, ранимой и нестабильной психики подростков, желающих во что бы то ни стало самоутвердиться в компании, не отстать от друзей, показать свою "крутость", свою "взрослость" девушке, которая нравится. И вред пива в такие моменты не имеет никакого значения. Это мудрый взрослый человек может краем глаза </w:t>
      </w:r>
      <w:r w:rsidRPr="000934BC">
        <w:rPr>
          <w:rFonts w:ascii="Century Schoolbook" w:hAnsi="Century Schoolbook"/>
          <w:sz w:val="28"/>
          <w:szCs w:val="28"/>
        </w:rPr>
        <w:lastRenderedPageBreak/>
        <w:t>наблюдать красивые, изумрудные "пивные волны" на экране телевизора, радостные лица приятелей, он может усмехаться туповатому толстяку, увлёкшемуся распитием пива и не заметившему смены времён года. А для подростков это не просто смешно – это "штырит", "прёт", "вставляет", это хочется повторить, перенести в свой обиход, сделать частью своей жизни, чтобы было весело, "прикольно" и "угарно". Так, собственно, и делают – никто же не мешает!</w:t>
      </w:r>
    </w:p>
    <w:p w:rsidR="006E10DB" w:rsidRPr="000934BC" w:rsidRDefault="002D323B" w:rsidP="002D323B">
      <w:pPr>
        <w:pStyle w:val="a3"/>
        <w:spacing w:line="360" w:lineRule="auto"/>
        <w:ind w:firstLine="900"/>
        <w:jc w:val="both"/>
        <w:rPr>
          <w:rFonts w:ascii="Century Schoolbook" w:hAnsi="Century Schoolbook"/>
          <w:i/>
          <w:sz w:val="28"/>
          <w:szCs w:val="28"/>
        </w:rPr>
      </w:pPr>
      <w:r w:rsidRPr="000934BC">
        <w:rPr>
          <w:rFonts w:ascii="Century Schoolbook" w:hAnsi="Century Schoolbook"/>
          <w:sz w:val="28"/>
          <w:szCs w:val="28"/>
        </w:rPr>
        <w:t xml:space="preserve">То, что пивной алкоголизм существует – это наконец-то признано. И наступает он даже не быстрее, а лучше сказать, незаметнее, чем обычный, водочный алкоголизм. </w:t>
      </w:r>
      <w:r w:rsidRPr="000934BC">
        <w:rPr>
          <w:rFonts w:ascii="Century Schoolbook" w:hAnsi="Century Schoolbook"/>
          <w:i/>
          <w:sz w:val="28"/>
          <w:szCs w:val="28"/>
        </w:rPr>
        <w:t xml:space="preserve">Явная тяга к водке всё-таки заставляет человека хоть иногда в минуту трезвости испугаться, посмотрев на себя со стороны, осознать, что он движется к пропасти. А вред пива как раз в том, что тот, кто увлекается лишь пивом, за себя "спокоен" - ну, что такое пиво, ничего серьёзного, всего лишь жажду утолить в жару. </w:t>
      </w:r>
    </w:p>
    <w:p w:rsidR="002D323B" w:rsidRPr="000934BC" w:rsidRDefault="002D323B" w:rsidP="002D323B">
      <w:pPr>
        <w:pStyle w:val="a3"/>
        <w:spacing w:line="360" w:lineRule="auto"/>
        <w:ind w:firstLine="900"/>
        <w:jc w:val="both"/>
        <w:rPr>
          <w:rFonts w:ascii="Century Schoolbook" w:hAnsi="Century Schoolbook"/>
          <w:sz w:val="28"/>
          <w:szCs w:val="28"/>
        </w:rPr>
      </w:pPr>
      <w:r w:rsidRPr="000934BC">
        <w:rPr>
          <w:rFonts w:ascii="Century Schoolbook" w:hAnsi="Century Schoolbook"/>
          <w:sz w:val="28"/>
          <w:szCs w:val="28"/>
        </w:rPr>
        <w:t>И не замечают, что количество выпитого пива от раза к разу увеличивается, а для того, чтобы испытать аналогичные ощущения требуется всё больше и больше хмельного напитка. Потом повышается его градус переходом на всё более и более крепкие сорта. Ну а позже количество переходит в качество, и вместо ведра пива пьётся уже бутылка водки, которая сама часто сопровождается всё тем же пивом.</w:t>
      </w:r>
    </w:p>
    <w:p w:rsidR="00631E2E" w:rsidRPr="000934BC" w:rsidRDefault="002D323B" w:rsidP="002D323B">
      <w:pPr>
        <w:pStyle w:val="a3"/>
        <w:spacing w:line="360" w:lineRule="auto"/>
        <w:ind w:firstLine="900"/>
        <w:jc w:val="both"/>
        <w:rPr>
          <w:rFonts w:ascii="Century Schoolbook" w:hAnsi="Century Schoolbook"/>
          <w:sz w:val="28"/>
          <w:szCs w:val="28"/>
        </w:rPr>
      </w:pPr>
      <w:r w:rsidRPr="000934BC">
        <w:rPr>
          <w:rFonts w:ascii="Century Schoolbook" w:hAnsi="Century Schoolbook"/>
          <w:b/>
          <w:i/>
          <w:sz w:val="28"/>
          <w:szCs w:val="28"/>
        </w:rPr>
        <w:t>Но организму на самом деле всё равно, из чего получать алкоголь – из пива, вина, водки, виски – для него есть только количество этилового спирта разного качества, принятого внутрь. Много также говорится о ценности пива как продукта питания. Однако в процессе производства пива все полезные вещества употребляются бактериями, вызывающими брожение, для своих нужд и практически ничего полезного в пиве не остаётся.</w:t>
      </w:r>
      <w:r w:rsidRPr="000934BC">
        <w:rPr>
          <w:rFonts w:ascii="Century Schoolbook" w:hAnsi="Century Schoolbook"/>
          <w:sz w:val="28"/>
          <w:szCs w:val="28"/>
        </w:rPr>
        <w:t xml:space="preserve"> </w:t>
      </w:r>
    </w:p>
    <w:p w:rsidR="002D323B" w:rsidRPr="000934BC" w:rsidRDefault="002D323B" w:rsidP="002D323B">
      <w:pPr>
        <w:pStyle w:val="a3"/>
        <w:spacing w:line="360" w:lineRule="auto"/>
        <w:ind w:firstLine="900"/>
        <w:jc w:val="both"/>
        <w:rPr>
          <w:rFonts w:ascii="Century Schoolbook" w:hAnsi="Century Schoolbook"/>
          <w:sz w:val="28"/>
          <w:szCs w:val="28"/>
        </w:rPr>
      </w:pPr>
      <w:r w:rsidRPr="000934BC">
        <w:rPr>
          <w:rFonts w:ascii="Century Schoolbook" w:hAnsi="Century Schoolbook"/>
          <w:sz w:val="28"/>
          <w:szCs w:val="28"/>
        </w:rPr>
        <w:t xml:space="preserve">Одно только верно из того, что говорят защитники пивной церемонии – испытать на себе тотальный вред пива и напиться пивом до смерти </w:t>
      </w:r>
      <w:r w:rsidRPr="000934BC">
        <w:rPr>
          <w:rFonts w:ascii="Century Schoolbook" w:hAnsi="Century Schoolbook"/>
          <w:sz w:val="28"/>
          <w:szCs w:val="28"/>
        </w:rPr>
        <w:lastRenderedPageBreak/>
        <w:t>невозможно. Да, действительно, вследствие насыщенности водой и относительно низкого процента алкоголя выпить смертельную дозу этилового спирта, скорее всего, не получится – такое количество жидкости просто не поместится в организме. Но как раз эта проблема, опять же, решается невероятно легко – нет сил высосать столько пивка, а хочется напиться – переходим на водочку, вспомнив народную мудрость – "пиво без водки – деньги на ветер".</w:t>
      </w:r>
    </w:p>
    <w:p w:rsidR="00631E2E" w:rsidRPr="000934BC" w:rsidRDefault="002D323B" w:rsidP="002D323B">
      <w:pPr>
        <w:pStyle w:val="a3"/>
        <w:spacing w:line="360" w:lineRule="auto"/>
        <w:ind w:firstLine="900"/>
        <w:jc w:val="both"/>
        <w:rPr>
          <w:rFonts w:ascii="Century Schoolbook" w:hAnsi="Century Schoolbook"/>
          <w:sz w:val="28"/>
          <w:szCs w:val="28"/>
        </w:rPr>
      </w:pPr>
      <w:r w:rsidRPr="000934BC">
        <w:rPr>
          <w:rFonts w:ascii="Century Schoolbook" w:hAnsi="Century Schoolbook"/>
          <w:b/>
          <w:i/>
          <w:sz w:val="28"/>
          <w:szCs w:val="28"/>
        </w:rPr>
        <w:t xml:space="preserve">Почему же пиво так опасно именно для подростков? </w:t>
      </w:r>
    </w:p>
    <w:p w:rsidR="002D323B" w:rsidRPr="000934BC" w:rsidRDefault="002D323B" w:rsidP="002D323B">
      <w:pPr>
        <w:pStyle w:val="a3"/>
        <w:spacing w:line="360" w:lineRule="auto"/>
        <w:ind w:firstLine="900"/>
        <w:jc w:val="both"/>
        <w:rPr>
          <w:rFonts w:ascii="Century Schoolbook" w:hAnsi="Century Schoolbook"/>
          <w:sz w:val="28"/>
          <w:szCs w:val="28"/>
        </w:rPr>
      </w:pPr>
      <w:r w:rsidRPr="000934BC">
        <w:rPr>
          <w:rFonts w:ascii="Century Schoolbook" w:hAnsi="Century Schoolbook"/>
          <w:sz w:val="28"/>
          <w:szCs w:val="28"/>
        </w:rPr>
        <w:t>Ну, во-первых, потому, что для подростков проще сделать первый шаг в сторону пития именно с ним, с пивом – и шаг этот делают всё большее число молодых людей, как в нашей стране, так и за рубежом, и сами того не зная, получают вред пива во всех его злобных проявлениях. Для того, чтобы после школы разгуливать, попивая водку, надо всё-таки через многое переступить – это не для начинающих. А с пивом – легко и просто. А поскольку психика подростков более мобильна, устои жизни только формируются, привычка, а затем и алкоголизм наступает быстрее.</w:t>
      </w:r>
    </w:p>
    <w:p w:rsidR="002D323B" w:rsidRPr="000934BC" w:rsidRDefault="002D323B" w:rsidP="002D323B">
      <w:pPr>
        <w:pStyle w:val="a3"/>
        <w:spacing w:line="360" w:lineRule="auto"/>
        <w:ind w:firstLine="900"/>
        <w:jc w:val="both"/>
        <w:rPr>
          <w:rFonts w:ascii="Century Schoolbook" w:hAnsi="Century Schoolbook"/>
          <w:sz w:val="28"/>
          <w:szCs w:val="28"/>
        </w:rPr>
      </w:pPr>
      <w:r w:rsidRPr="000934BC">
        <w:rPr>
          <w:rFonts w:ascii="Century Schoolbook" w:hAnsi="Century Schoolbook"/>
          <w:sz w:val="28"/>
          <w:szCs w:val="28"/>
        </w:rPr>
        <w:t xml:space="preserve">Пиво, по мнению многих медиков, работающих в соответствующей сфере, не менее "агрессивный" напиток, чем водка. После чрезмерного приёма пива также значительно </w:t>
      </w:r>
      <w:r w:rsidRPr="000934BC">
        <w:rPr>
          <w:rFonts w:ascii="Century Schoolbook" w:hAnsi="Century Schoolbook"/>
          <w:b/>
          <w:sz w:val="28"/>
          <w:szCs w:val="28"/>
        </w:rPr>
        <w:t>повышается уровень агрессии, что способствует дракам, выяснениям отношений.</w:t>
      </w:r>
      <w:r w:rsidRPr="000934BC">
        <w:rPr>
          <w:rFonts w:ascii="Century Schoolbook" w:hAnsi="Century Schoolbook"/>
          <w:sz w:val="28"/>
          <w:szCs w:val="28"/>
        </w:rPr>
        <w:t xml:space="preserve"> А попытки расслабиться, снять это напряжение часто приводят подростков к беспорядочным половым связям, происходящим без нужной ответственности за последствия. А это ведёт к незапланированным беременностям, опять же приводящим к ссорам, агрессии и желанию напиться. Таким образом, круг замыкается. Вред пива очевиден.</w:t>
      </w:r>
    </w:p>
    <w:p w:rsidR="002D323B" w:rsidRPr="000934BC" w:rsidRDefault="002D323B" w:rsidP="002D323B">
      <w:pPr>
        <w:pStyle w:val="a3"/>
        <w:spacing w:line="360" w:lineRule="auto"/>
        <w:ind w:firstLine="900"/>
        <w:jc w:val="both"/>
        <w:rPr>
          <w:rFonts w:ascii="Century Schoolbook" w:hAnsi="Century Schoolbook"/>
          <w:sz w:val="28"/>
          <w:szCs w:val="28"/>
        </w:rPr>
      </w:pPr>
      <w:r w:rsidRPr="000934BC">
        <w:rPr>
          <w:rFonts w:ascii="Century Schoolbook" w:hAnsi="Century Schoolbook"/>
          <w:sz w:val="28"/>
          <w:szCs w:val="28"/>
        </w:rPr>
        <w:t xml:space="preserve">Еще одним фактором вреда пива для мужчин вообще, и для подростков в частности, является его </w:t>
      </w:r>
      <w:r w:rsidRPr="000934BC">
        <w:rPr>
          <w:rFonts w:ascii="Century Schoolbook" w:hAnsi="Century Schoolbook"/>
          <w:b/>
          <w:sz w:val="28"/>
          <w:szCs w:val="28"/>
        </w:rPr>
        <w:t>гормоноподобное действие.</w:t>
      </w:r>
      <w:r w:rsidRPr="000934BC">
        <w:rPr>
          <w:rFonts w:ascii="Century Schoolbook" w:hAnsi="Century Schoolbook"/>
          <w:sz w:val="28"/>
          <w:szCs w:val="28"/>
        </w:rPr>
        <w:t xml:space="preserve"> При обильном принятии пива, содержащиеся в нём фитоэстрогены, аналоги женских половых гормонов, через клетки печени начинают влиять на выработку тестостерона – мужского полового гормона, снижая его продукцию. Вред пива проявляется в </w:t>
      </w:r>
      <w:r w:rsidRPr="000934BC">
        <w:rPr>
          <w:rFonts w:ascii="Century Schoolbook" w:hAnsi="Century Schoolbook"/>
          <w:sz w:val="28"/>
          <w:szCs w:val="28"/>
        </w:rPr>
        <w:lastRenderedPageBreak/>
        <w:t>том, что это приводит не только к изменению облика молодых людей, но и в дальнейшем к нарушению потенции и деторождения. Сейчас, как известно, половина бесплодных браков являются таковыми "по вине" именно мужчин – а ведь формируется бесплодие не один месяц и не один год, зарождаясь как раз в том самом бурном подростковом возрасте.</w:t>
      </w:r>
    </w:p>
    <w:p w:rsidR="006E10DB" w:rsidRPr="000934BC" w:rsidRDefault="006E10DB" w:rsidP="002D323B">
      <w:pPr>
        <w:pStyle w:val="a3"/>
        <w:spacing w:line="360" w:lineRule="auto"/>
        <w:ind w:firstLine="900"/>
        <w:jc w:val="both"/>
        <w:rPr>
          <w:rFonts w:ascii="Century Schoolbook" w:hAnsi="Century Schoolbook"/>
          <w:sz w:val="28"/>
          <w:szCs w:val="28"/>
        </w:rPr>
      </w:pPr>
    </w:p>
    <w:p w:rsidR="006E10DB" w:rsidRPr="000934BC" w:rsidRDefault="002D323B" w:rsidP="002D323B">
      <w:pPr>
        <w:pStyle w:val="a3"/>
        <w:spacing w:line="360" w:lineRule="auto"/>
        <w:ind w:firstLine="900"/>
        <w:jc w:val="both"/>
        <w:rPr>
          <w:rFonts w:ascii="Century Schoolbook" w:hAnsi="Century Schoolbook"/>
          <w:sz w:val="28"/>
          <w:szCs w:val="28"/>
        </w:rPr>
      </w:pPr>
      <w:r w:rsidRPr="000934BC">
        <w:rPr>
          <w:rFonts w:ascii="Century Schoolbook" w:hAnsi="Century Schoolbook"/>
          <w:b/>
          <w:i/>
          <w:sz w:val="28"/>
          <w:szCs w:val="28"/>
        </w:rPr>
        <w:t>В этом же возрасте закладываются основы того феномена, который существует в нашей стране. А именно наличие большой разницы в среднем возрасте жизни женщин и мужчин. Дело в том, что мужчины у нас часто не доживают до пенсии по причине сердечных недугов, число которых значительно выше именно у мужской части населения. И здесь вред пива часто играет главную роль.</w:t>
      </w:r>
    </w:p>
    <w:p w:rsidR="006E10DB" w:rsidRPr="000934BC" w:rsidRDefault="002D323B" w:rsidP="002D323B">
      <w:pPr>
        <w:pStyle w:val="a3"/>
        <w:spacing w:line="360" w:lineRule="auto"/>
        <w:ind w:firstLine="900"/>
        <w:jc w:val="both"/>
        <w:rPr>
          <w:rFonts w:ascii="Century Schoolbook" w:hAnsi="Century Schoolbook"/>
          <w:sz w:val="28"/>
          <w:szCs w:val="28"/>
        </w:rPr>
      </w:pPr>
      <w:r w:rsidRPr="000934BC">
        <w:rPr>
          <w:rFonts w:ascii="Century Schoolbook" w:hAnsi="Century Schoolbook"/>
          <w:sz w:val="28"/>
          <w:szCs w:val="28"/>
        </w:rPr>
        <w:t xml:space="preserve">А дело вот в чём. </w:t>
      </w:r>
    </w:p>
    <w:p w:rsidR="002D323B" w:rsidRPr="000934BC" w:rsidRDefault="006E10DB" w:rsidP="002D323B">
      <w:pPr>
        <w:pStyle w:val="a3"/>
        <w:spacing w:line="360" w:lineRule="auto"/>
        <w:ind w:firstLine="900"/>
        <w:jc w:val="both"/>
        <w:rPr>
          <w:rFonts w:ascii="Century Schoolbook" w:hAnsi="Century Schoolbook"/>
          <w:i/>
          <w:sz w:val="28"/>
          <w:szCs w:val="28"/>
        </w:rPr>
      </w:pPr>
      <w:r w:rsidRPr="000934BC">
        <w:rPr>
          <w:rFonts w:ascii="Century Schoolbook" w:hAnsi="Century Schoolbook"/>
          <w:i/>
          <w:sz w:val="28"/>
          <w:szCs w:val="28"/>
        </w:rPr>
        <w:t>П</w:t>
      </w:r>
      <w:r w:rsidR="002D323B" w:rsidRPr="000934BC">
        <w:rPr>
          <w:rFonts w:ascii="Century Schoolbook" w:hAnsi="Century Schoolbook"/>
          <w:i/>
          <w:sz w:val="28"/>
          <w:szCs w:val="28"/>
        </w:rPr>
        <w:t>риём большого количества пива – а оно ведь часто пьётся целыми литрами – вызывает резкое увеличение объема циркулирующей крови. Конечно, почки, если ещё здоровые, все это перекачают, но не сразу. А вот сразу резко возрастет нагрузка на сердце – отсюда ранние гипертонии, увеличенное и дряблое сердце. А поскольку у мужчин от природы сердце больше подвержено всяким напастям (у женщин вплоть до климакса эстрогены защищают сердце), то мужчины, пьющие пиво, чаще получают инфаркты и другие неприятности, связанные с сердцем. Кроме того, для работы сердца необходим кальций, а ведь именно его вытесняет из сердечной мышцы кобальт, добавляемый в пиво для усиления его пенности.</w:t>
      </w:r>
    </w:p>
    <w:p w:rsidR="006E10DB" w:rsidRPr="000934BC" w:rsidRDefault="006E10DB" w:rsidP="002D323B">
      <w:pPr>
        <w:pStyle w:val="a3"/>
        <w:spacing w:line="360" w:lineRule="auto"/>
        <w:ind w:firstLine="900"/>
        <w:jc w:val="both"/>
        <w:rPr>
          <w:rFonts w:ascii="Century Schoolbook" w:hAnsi="Century Schoolbook"/>
          <w:i/>
          <w:sz w:val="28"/>
          <w:szCs w:val="28"/>
        </w:rPr>
      </w:pPr>
    </w:p>
    <w:p w:rsidR="002D323B" w:rsidRPr="000934BC" w:rsidRDefault="002D323B" w:rsidP="006E10DB">
      <w:pPr>
        <w:pStyle w:val="a3"/>
        <w:spacing w:line="360" w:lineRule="auto"/>
        <w:ind w:firstLine="900"/>
        <w:jc w:val="both"/>
      </w:pPr>
      <w:r w:rsidRPr="000934BC">
        <w:rPr>
          <w:rFonts w:ascii="Century Schoolbook" w:hAnsi="Century Schoolbook"/>
          <w:b/>
          <w:sz w:val="28"/>
          <w:szCs w:val="28"/>
        </w:rPr>
        <w:t xml:space="preserve">Таким образом, раннее приобщение к пиву как слабоалкогольному, якобы престижному напитку в результате оборачивается для многих подростков большой бедой в скором и не очень светлом будущем. </w:t>
      </w:r>
    </w:p>
    <w:sectPr w:rsidR="002D323B" w:rsidRPr="000934BC" w:rsidSect="006E10DB">
      <w:headerReference w:type="default" r:id="rId8"/>
      <w:pgSz w:w="11906" w:h="16838"/>
      <w:pgMar w:top="851" w:right="567" w:bottom="851" w:left="567" w:header="454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59D6" w:rsidRDefault="008A59D6" w:rsidP="002D323B">
      <w:pPr>
        <w:spacing w:after="0" w:line="240" w:lineRule="auto"/>
      </w:pPr>
      <w:r>
        <w:separator/>
      </w:r>
    </w:p>
  </w:endnote>
  <w:endnote w:type="continuationSeparator" w:id="1">
    <w:p w:rsidR="008A59D6" w:rsidRDefault="008A59D6" w:rsidP="002D3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59D6" w:rsidRDefault="008A59D6" w:rsidP="002D323B">
      <w:pPr>
        <w:spacing w:after="0" w:line="240" w:lineRule="auto"/>
      </w:pPr>
      <w:r>
        <w:separator/>
      </w:r>
    </w:p>
  </w:footnote>
  <w:footnote w:type="continuationSeparator" w:id="1">
    <w:p w:rsidR="008A59D6" w:rsidRDefault="008A59D6" w:rsidP="002D3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58527"/>
      <w:docPartObj>
        <w:docPartGallery w:val="Page Numbers (Top of Page)"/>
        <w:docPartUnique/>
      </w:docPartObj>
    </w:sdtPr>
    <w:sdtContent>
      <w:p w:rsidR="002D323B" w:rsidRDefault="001D3876">
        <w:pPr>
          <w:pStyle w:val="a5"/>
          <w:jc w:val="right"/>
        </w:pPr>
        <w:fldSimple w:instr=" PAGE   \* MERGEFORMAT ">
          <w:r w:rsidR="000934BC">
            <w:rPr>
              <w:noProof/>
            </w:rPr>
            <w:t>2</w:t>
          </w:r>
        </w:fldSimple>
      </w:p>
    </w:sdtContent>
  </w:sdt>
  <w:p w:rsidR="002D323B" w:rsidRDefault="002D323B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323B"/>
    <w:rsid w:val="000934BC"/>
    <w:rsid w:val="001D3876"/>
    <w:rsid w:val="001F58CF"/>
    <w:rsid w:val="002D323B"/>
    <w:rsid w:val="00631E2E"/>
    <w:rsid w:val="006E10DB"/>
    <w:rsid w:val="00797AAA"/>
    <w:rsid w:val="008170C5"/>
    <w:rsid w:val="008A59D6"/>
    <w:rsid w:val="00DC0D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D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D323B"/>
    <w:pPr>
      <w:spacing w:before="26" w:after="26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Strong"/>
    <w:basedOn w:val="a0"/>
    <w:qFormat/>
    <w:rsid w:val="002D323B"/>
    <w:rPr>
      <w:b/>
      <w:bCs/>
    </w:rPr>
  </w:style>
  <w:style w:type="paragraph" w:styleId="a5">
    <w:name w:val="header"/>
    <w:basedOn w:val="a"/>
    <w:link w:val="a6"/>
    <w:uiPriority w:val="99"/>
    <w:unhideWhenUsed/>
    <w:rsid w:val="002D3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D323B"/>
  </w:style>
  <w:style w:type="paragraph" w:styleId="a7">
    <w:name w:val="footer"/>
    <w:basedOn w:val="a"/>
    <w:link w:val="a8"/>
    <w:uiPriority w:val="99"/>
    <w:semiHidden/>
    <w:unhideWhenUsed/>
    <w:rsid w:val="002D3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D32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http://yourorganism.ru/sites/default/files/imagecache/resizeimgpost-500-500/u119/2011/10/beseda-o-vrede-alkogolya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1011</Words>
  <Characters>5767</Characters>
  <Application>Microsoft Office Word</Application>
  <DocSecurity>0</DocSecurity>
  <Lines>48</Lines>
  <Paragraphs>13</Paragraphs>
  <ScaleCrop>false</ScaleCrop>
  <Company/>
  <LinksUpToDate>false</LinksUpToDate>
  <CharactersWithSpaces>6765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Марина</cp:lastModifiedBy>
  <cp:revision>5</cp:revision>
  <dcterms:created xsi:type="dcterms:W3CDTF">2014-11-15T03:36:00Z</dcterms:created>
  <dcterms:modified xsi:type="dcterms:W3CDTF">2015-05-28T11:17:00Z</dcterms:modified>
</cp:coreProperties>
</file>